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66D98" w14:textId="230AAE16" w:rsidR="00AE2908" w:rsidRDefault="00264AA2" w:rsidP="000454AE">
      <w:pPr>
        <w:jc w:val="center"/>
        <w:rPr>
          <w:rFonts w:ascii="URWWoodTypD" w:hAnsi="URWWoodTypD"/>
          <w:sz w:val="40"/>
          <w:szCs w:val="40"/>
        </w:rPr>
      </w:pPr>
      <w:r>
        <w:rPr>
          <w:noProof/>
          <w:lang w:val="en-NZ" w:eastAsia="en-NZ"/>
        </w:rPr>
        <w:drawing>
          <wp:anchor distT="0" distB="0" distL="114300" distR="114300" simplePos="0" relativeHeight="251658752" behindDoc="0" locked="0" layoutInCell="1" allowOverlap="1" wp14:anchorId="4511C55F" wp14:editId="6BC53FA8">
            <wp:simplePos x="0" y="0"/>
            <wp:positionH relativeFrom="margin">
              <wp:align>right</wp:align>
            </wp:positionH>
            <wp:positionV relativeFrom="paragraph">
              <wp:posOffset>-5715</wp:posOffset>
            </wp:positionV>
            <wp:extent cx="758825" cy="758825"/>
            <wp:effectExtent l="0" t="0" r="31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RWWoodTypD" w:hAnsi="URWWoodTypD"/>
          <w:noProof/>
          <w:sz w:val="40"/>
          <w:szCs w:val="40"/>
        </w:rPr>
        <w:drawing>
          <wp:anchor distT="0" distB="0" distL="114300" distR="114300" simplePos="0" relativeHeight="251661824" behindDoc="0" locked="0" layoutInCell="1" allowOverlap="1" wp14:anchorId="2BCBC110" wp14:editId="1247FD41">
            <wp:simplePos x="0" y="0"/>
            <wp:positionH relativeFrom="margin">
              <wp:align>left</wp:align>
            </wp:positionH>
            <wp:positionV relativeFrom="paragraph">
              <wp:posOffset>13335</wp:posOffset>
            </wp:positionV>
            <wp:extent cx="901700" cy="8382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 Bad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1700" cy="838200"/>
                    </a:xfrm>
                    <a:prstGeom prst="rect">
                      <a:avLst/>
                    </a:prstGeom>
                  </pic:spPr>
                </pic:pic>
              </a:graphicData>
            </a:graphic>
            <wp14:sizeRelH relativeFrom="page">
              <wp14:pctWidth>0</wp14:pctWidth>
            </wp14:sizeRelH>
            <wp14:sizeRelV relativeFrom="page">
              <wp14:pctHeight>0</wp14:pctHeight>
            </wp14:sizeRelV>
          </wp:anchor>
        </w:drawing>
      </w:r>
      <w:r w:rsidR="00AE2908" w:rsidRPr="000454AE">
        <w:rPr>
          <w:rFonts w:ascii="URWWoodTypD" w:hAnsi="URWWoodTypD"/>
          <w:sz w:val="40"/>
          <w:szCs w:val="40"/>
        </w:rPr>
        <w:t>The Central Otago Pistol Club</w:t>
      </w:r>
      <w:r w:rsidR="000454AE" w:rsidRPr="000454AE">
        <w:rPr>
          <w:rFonts w:ascii="URWWoodTypD" w:hAnsi="URWWoodTypD"/>
          <w:sz w:val="40"/>
          <w:szCs w:val="40"/>
        </w:rPr>
        <w:t xml:space="preserve"> </w:t>
      </w:r>
      <w:r w:rsidR="00AE2908" w:rsidRPr="000454AE">
        <w:rPr>
          <w:rFonts w:ascii="URWWoodTypD" w:hAnsi="URWWoodTypD"/>
          <w:sz w:val="40"/>
          <w:szCs w:val="40"/>
        </w:rPr>
        <w:t>Presents</w:t>
      </w:r>
    </w:p>
    <w:p w14:paraId="5B6755B4" w14:textId="1E14F461" w:rsidR="000454AE" w:rsidRDefault="000454AE"/>
    <w:p w14:paraId="264FD367" w14:textId="33263A71" w:rsidR="00AE2908" w:rsidRDefault="00751042" w:rsidP="000454AE">
      <w:pPr>
        <w:jc w:val="center"/>
        <w:rPr>
          <w:rFonts w:ascii="URWWoodTypD" w:hAnsi="URWWoodTypD"/>
          <w:sz w:val="48"/>
          <w:szCs w:val="48"/>
        </w:rPr>
      </w:pPr>
      <w:r>
        <w:rPr>
          <w:rFonts w:ascii="URWWoodTypD" w:hAnsi="URWWoodTypD"/>
          <w:sz w:val="48"/>
          <w:szCs w:val="48"/>
        </w:rPr>
        <w:t>20</w:t>
      </w:r>
      <w:r w:rsidR="00845644" w:rsidRPr="00845644">
        <w:rPr>
          <w:rFonts w:ascii="URWWoodTypD" w:hAnsi="URWWoodTypD"/>
          <w:sz w:val="48"/>
          <w:szCs w:val="48"/>
          <w:vertAlign w:val="superscript"/>
        </w:rPr>
        <w:t>th</w:t>
      </w:r>
      <w:r w:rsidR="00845644">
        <w:rPr>
          <w:rFonts w:ascii="URWWoodTypD" w:hAnsi="URWWoodTypD"/>
          <w:sz w:val="48"/>
          <w:szCs w:val="48"/>
        </w:rPr>
        <w:t xml:space="preserve"> </w:t>
      </w:r>
      <w:r w:rsidR="001B3083">
        <w:rPr>
          <w:rFonts w:ascii="URWWoodTypD" w:hAnsi="URWWoodTypD"/>
          <w:sz w:val="48"/>
          <w:szCs w:val="48"/>
        </w:rPr>
        <w:t>South Island CA</w:t>
      </w:r>
      <w:r w:rsidR="00AE2908" w:rsidRPr="000454AE">
        <w:rPr>
          <w:rFonts w:ascii="URWWoodTypD" w:hAnsi="URWWoodTypD"/>
          <w:sz w:val="48"/>
          <w:szCs w:val="48"/>
        </w:rPr>
        <w:t>S Championships</w:t>
      </w:r>
    </w:p>
    <w:p w14:paraId="5F6DD74E" w14:textId="248269EC" w:rsidR="00037D5E" w:rsidRPr="007F7EDA" w:rsidRDefault="00751042" w:rsidP="000454AE">
      <w:pPr>
        <w:jc w:val="center"/>
        <w:rPr>
          <w:rFonts w:ascii="URWWoodTypD" w:hAnsi="URWWoodTypD"/>
          <w:color w:val="943634"/>
          <w:sz w:val="96"/>
          <w:szCs w:val="96"/>
        </w:rPr>
      </w:pPr>
      <w:r>
        <w:rPr>
          <w:rFonts w:ascii="URWWoodTypD" w:hAnsi="URWWoodTypD"/>
          <w:color w:val="943634"/>
          <w:sz w:val="96"/>
          <w:szCs w:val="96"/>
        </w:rPr>
        <w:t>Dancing with wolves</w:t>
      </w:r>
    </w:p>
    <w:p w14:paraId="13E9B0B8" w14:textId="77777777" w:rsidR="00134CD4" w:rsidRDefault="00FA4131">
      <w:r>
        <w:rPr>
          <w:noProof/>
          <w:lang w:val="en-NZ" w:eastAsia="en-NZ"/>
        </w:rPr>
        <mc:AlternateContent>
          <mc:Choice Requires="wps">
            <w:drawing>
              <wp:anchor distT="0" distB="0" distL="114300" distR="114300" simplePos="0" relativeHeight="251655680" behindDoc="0" locked="0" layoutInCell="1" allowOverlap="1" wp14:anchorId="53414150" wp14:editId="11562594">
                <wp:simplePos x="0" y="0"/>
                <wp:positionH relativeFrom="column">
                  <wp:posOffset>4566285</wp:posOffset>
                </wp:positionH>
                <wp:positionV relativeFrom="paragraph">
                  <wp:posOffset>54610</wp:posOffset>
                </wp:positionV>
                <wp:extent cx="2286000" cy="685800"/>
                <wp:effectExtent l="41910" t="45085" r="43815" b="406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w="76200">
                          <a:pattFill prst="smGrid">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14:paraId="6AD58B71" w14:textId="77777777" w:rsidR="00042D88" w:rsidRDefault="00042D88">
                            <w:r w:rsidRPr="00042D88">
                              <w:rPr>
                                <w:rFonts w:ascii="URWWoodTypD" w:hAnsi="URWWoodTypD"/>
                              </w:rPr>
                              <w:t>Please:</w:t>
                            </w:r>
                            <w:r>
                              <w:t xml:space="preserve"> To help with processing your entry, use a separate form for each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14150" id="_x0000_t202" coordsize="21600,21600" o:spt="202" path="m,l,21600r21600,l21600,xe">
                <v:stroke joinstyle="miter"/>
                <v:path gradientshapeok="t" o:connecttype="rect"/>
              </v:shapetype>
              <v:shape id="Text Box 7" o:spid="_x0000_s1026" type="#_x0000_t202" style="position:absolute;margin-left:359.55pt;margin-top:4.3pt;width:180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" filled="f" strokeweight="6pt">
                <v:stroke r:id="rId7" o:title="" filltype="pattern"/>
                <v:textbox>
                  <w:txbxContent>
                    <w:p w14:paraId="6AD58B71" w14:textId="77777777" w:rsidR="00042D88" w:rsidRDefault="00042D88">
                      <w:r w:rsidRPr="00042D88">
                        <w:rPr>
                          <w:rFonts w:ascii="URWWoodTypD" w:hAnsi="URWWoodTypD"/>
                        </w:rPr>
                        <w:t>Please:</w:t>
                      </w:r>
                      <w:r>
                        <w:t xml:space="preserve"> To help with processing your entry, use a separate form for each person.</w:t>
                      </w:r>
                    </w:p>
                  </w:txbxContent>
                </v:textbox>
              </v:shape>
            </w:pict>
          </mc:Fallback>
        </mc:AlternateContent>
      </w:r>
    </w:p>
    <w:p w14:paraId="072D2D1B" w14:textId="00D1387B" w:rsidR="00FE3DB3" w:rsidRDefault="00AE2908">
      <w:r>
        <w:t xml:space="preserve">Thursday </w:t>
      </w:r>
      <w:r w:rsidR="00751042">
        <w:t>11</w:t>
      </w:r>
      <w:r w:rsidR="00751042" w:rsidRPr="00751042">
        <w:rPr>
          <w:vertAlign w:val="superscript"/>
        </w:rPr>
        <w:t>th</w:t>
      </w:r>
      <w:r w:rsidR="008E4059">
        <w:t xml:space="preserve"> March 20</w:t>
      </w:r>
      <w:r w:rsidR="00751042">
        <w:t>21</w:t>
      </w:r>
      <w:r w:rsidR="00FE3DB3">
        <w:t xml:space="preserve"> – Side Events 1</w:t>
      </w:r>
      <w:r w:rsidR="00E61331">
        <w:t>0</w:t>
      </w:r>
      <w:r w:rsidR="00FE3DB3">
        <w:t>:00 – 4:30</w:t>
      </w:r>
    </w:p>
    <w:p w14:paraId="6B28295E" w14:textId="4F212682" w:rsidR="00FE3DB3" w:rsidRDefault="00FE3DB3">
      <w:r>
        <w:t xml:space="preserve">Friday </w:t>
      </w:r>
      <w:r w:rsidR="00751042">
        <w:t>12</w:t>
      </w:r>
      <w:r w:rsidR="00751042" w:rsidRPr="00751042">
        <w:rPr>
          <w:vertAlign w:val="superscript"/>
        </w:rPr>
        <w:t>th</w:t>
      </w:r>
      <w:r w:rsidR="00751042">
        <w:t xml:space="preserve"> </w:t>
      </w:r>
      <w:r>
        <w:t xml:space="preserve">&amp; Saturday </w:t>
      </w:r>
      <w:r w:rsidR="00751042">
        <w:t>13</w:t>
      </w:r>
      <w:r w:rsidR="008E4059" w:rsidRPr="008E4059">
        <w:rPr>
          <w:vertAlign w:val="superscript"/>
        </w:rPr>
        <w:t>th</w:t>
      </w:r>
      <w:r w:rsidR="008E4059">
        <w:t xml:space="preserve"> </w:t>
      </w:r>
      <w:r>
        <w:t xml:space="preserve">– </w:t>
      </w:r>
      <w:r w:rsidR="00751042">
        <w:t>7</w:t>
      </w:r>
      <w:r>
        <w:t xml:space="preserve"> main match stages each day.</w:t>
      </w:r>
    </w:p>
    <w:p w14:paraId="7EC7DCB4" w14:textId="03B84BE7" w:rsidR="00AE2908" w:rsidRDefault="00AE2908">
      <w:r>
        <w:t xml:space="preserve">Sunday </w:t>
      </w:r>
      <w:r w:rsidR="00751042">
        <w:t>14</w:t>
      </w:r>
      <w:r w:rsidR="008E4059" w:rsidRPr="008E4059">
        <w:rPr>
          <w:vertAlign w:val="superscript"/>
        </w:rPr>
        <w:t>th</w:t>
      </w:r>
      <w:r w:rsidR="008E4059">
        <w:t xml:space="preserve"> March 20</w:t>
      </w:r>
      <w:r w:rsidR="00751042">
        <w:t>21</w:t>
      </w:r>
      <w:r w:rsidR="00134CD4">
        <w:t xml:space="preserve"> – </w:t>
      </w:r>
      <w:r w:rsidR="008E4059">
        <w:t>Master Gunfighter</w:t>
      </w:r>
      <w:r w:rsidR="00134CD4">
        <w:t>, Presentations.</w:t>
      </w:r>
    </w:p>
    <w:p w14:paraId="546AD269" w14:textId="6F953692" w:rsidR="00AE2908" w:rsidRDefault="00AE2908"/>
    <w:p w14:paraId="2116EB13" w14:textId="5386DFCC" w:rsidR="00AE2908" w:rsidRDefault="00AE2908" w:rsidP="00845644">
      <w:pPr>
        <w:tabs>
          <w:tab w:val="right" w:leader="underscore" w:pos="9356"/>
        </w:tabs>
        <w:spacing w:after="100"/>
      </w:pPr>
      <w:r>
        <w:t xml:space="preserve">Name: </w:t>
      </w:r>
      <w:r>
        <w:tab/>
      </w:r>
    </w:p>
    <w:p w14:paraId="07450515" w14:textId="6E0151BF" w:rsidR="00AE2908" w:rsidRDefault="004C32E5" w:rsidP="00845644">
      <w:pPr>
        <w:tabs>
          <w:tab w:val="right" w:leader="underscore" w:pos="9356"/>
        </w:tabs>
        <w:spacing w:after="100"/>
      </w:pPr>
      <w:r>
        <w:t xml:space="preserve">Address: </w:t>
      </w:r>
      <w:r>
        <w:tab/>
      </w:r>
    </w:p>
    <w:p w14:paraId="7DE0AD8C" w14:textId="77777777" w:rsidR="004C32E5" w:rsidRDefault="004C32E5" w:rsidP="00845644">
      <w:pPr>
        <w:tabs>
          <w:tab w:val="left" w:leader="underscore" w:pos="6804"/>
          <w:tab w:val="right" w:leader="underscore" w:pos="9356"/>
        </w:tabs>
        <w:spacing w:after="100"/>
      </w:pPr>
      <w:r>
        <w:tab/>
        <w:t xml:space="preserve"> Post Code: </w:t>
      </w:r>
      <w:r>
        <w:tab/>
      </w:r>
    </w:p>
    <w:p w14:paraId="2F6ED988" w14:textId="77777777" w:rsidR="00AE2908" w:rsidRDefault="004C32E5" w:rsidP="00845644">
      <w:pPr>
        <w:tabs>
          <w:tab w:val="right" w:leader="underscore" w:pos="9356"/>
        </w:tabs>
        <w:spacing w:after="100"/>
      </w:pPr>
      <w:r>
        <w:t>E-mail:</w:t>
      </w:r>
      <w:r>
        <w:tab/>
      </w:r>
    </w:p>
    <w:p w14:paraId="4A9C120B" w14:textId="4D819A85" w:rsidR="004C32E5" w:rsidRDefault="004C32E5" w:rsidP="00845644">
      <w:pPr>
        <w:tabs>
          <w:tab w:val="right" w:leader="underscore" w:pos="4536"/>
          <w:tab w:val="left" w:pos="4820"/>
          <w:tab w:val="right" w:leader="underscore" w:pos="9356"/>
        </w:tabs>
        <w:spacing w:after="100"/>
      </w:pPr>
      <w:r>
        <w:t xml:space="preserve">Phone: </w:t>
      </w:r>
      <w:r>
        <w:tab/>
      </w:r>
    </w:p>
    <w:p w14:paraId="606D0F74" w14:textId="46723BEC" w:rsidR="004C32E5" w:rsidRDefault="00DB65FD" w:rsidP="00845644">
      <w:pPr>
        <w:tabs>
          <w:tab w:val="right" w:leader="underscore" w:pos="4536"/>
          <w:tab w:val="left" w:pos="4820"/>
          <w:tab w:val="right" w:leader="underscore" w:pos="9356"/>
        </w:tabs>
        <w:spacing w:after="100"/>
      </w:pPr>
      <w:r>
        <w:t>CAS #</w:t>
      </w:r>
      <w:r w:rsidR="004C32E5">
        <w:t>:</w:t>
      </w:r>
      <w:r w:rsidR="004C32E5">
        <w:tab/>
      </w:r>
      <w:r w:rsidR="004C32E5">
        <w:tab/>
      </w:r>
      <w:r>
        <w:t>CAS Alias</w:t>
      </w:r>
      <w:r w:rsidR="004C32E5">
        <w:t xml:space="preserve">: </w:t>
      </w:r>
      <w:r w:rsidR="004C32E5">
        <w:tab/>
      </w:r>
    </w:p>
    <w:p w14:paraId="52F6BEB7" w14:textId="77777777" w:rsidR="00212F18" w:rsidRDefault="00212F18" w:rsidP="00845644">
      <w:pPr>
        <w:tabs>
          <w:tab w:val="right" w:leader="underscore" w:pos="9356"/>
        </w:tabs>
        <w:spacing w:after="100"/>
      </w:pPr>
      <w:r>
        <w:t>Sharing Firearms with:</w:t>
      </w:r>
      <w:r>
        <w:tab/>
      </w:r>
    </w:p>
    <w:p w14:paraId="02BB1BFE" w14:textId="77777777" w:rsidR="00FE3DB3" w:rsidRPr="00845644" w:rsidRDefault="00B946E0" w:rsidP="00845644">
      <w:pPr>
        <w:tabs>
          <w:tab w:val="right" w:leader="underscore" w:pos="9356"/>
        </w:tabs>
        <w:rPr>
          <w:sz w:val="28"/>
          <w:szCs w:val="28"/>
        </w:rPr>
      </w:pPr>
      <w:r>
        <w:rPr>
          <w:rFonts w:ascii="URWWoodTypD" w:hAnsi="URWWoodTypD"/>
          <w:sz w:val="28"/>
          <w:szCs w:val="28"/>
        </w:rPr>
        <w:t xml:space="preserve">CAS </w:t>
      </w:r>
      <w:r w:rsidR="00FE3DB3" w:rsidRPr="00042D88">
        <w:rPr>
          <w:rFonts w:ascii="URWWoodTypD" w:hAnsi="URWWoodTypD"/>
          <w:sz w:val="28"/>
          <w:szCs w:val="28"/>
        </w:rPr>
        <w:t>Category</w:t>
      </w:r>
      <w:r w:rsidR="00845644">
        <w:rPr>
          <w:rFonts w:ascii="URWWoodTypD" w:hAnsi="URWWoodTypD"/>
          <w:sz w:val="28"/>
          <w:szCs w:val="28"/>
        </w:rPr>
        <w:t xml:space="preserve"> </w:t>
      </w:r>
      <w:r w:rsidR="00845644" w:rsidRPr="00845644">
        <w:rPr>
          <w:sz w:val="28"/>
          <w:szCs w:val="28"/>
        </w:rPr>
        <w:tab/>
        <w:t xml:space="preserve"> </w:t>
      </w:r>
    </w:p>
    <w:p w14:paraId="5F2D8915" w14:textId="77777777" w:rsidR="00AE2908" w:rsidRDefault="00AE2908"/>
    <w:p w14:paraId="70F0D21B" w14:textId="77777777" w:rsidR="00C6681E" w:rsidRPr="00845644" w:rsidRDefault="00C6681E"/>
    <w:p w14:paraId="61B940BB" w14:textId="58C0F167" w:rsidR="00AE2908" w:rsidRDefault="00FE3DB3">
      <w:r w:rsidRPr="00845644">
        <w:rPr>
          <w:rFonts w:ascii="URWWoodTypD" w:hAnsi="URWWoodTypD"/>
          <w:sz w:val="28"/>
          <w:szCs w:val="28"/>
        </w:rPr>
        <w:t>Side Events</w:t>
      </w:r>
      <w:r w:rsidR="00134CD4" w:rsidRPr="00845644">
        <w:rPr>
          <w:rFonts w:ascii="URWWoodTypD" w:hAnsi="URWWoodTypD"/>
          <w:sz w:val="28"/>
          <w:szCs w:val="28"/>
        </w:rPr>
        <w:t>:</w:t>
      </w:r>
      <w:r w:rsidR="00134CD4">
        <w:t xml:space="preserve"> Speed Shotgun, Speed Rifl</w:t>
      </w:r>
      <w:r w:rsidR="00B946E0">
        <w:t>e, Speed P</w:t>
      </w:r>
      <w:r w:rsidR="00C43EC2">
        <w:t xml:space="preserve">istol, </w:t>
      </w:r>
      <w:r w:rsidR="00D03034">
        <w:t>Blazing Irons</w:t>
      </w:r>
      <w:r w:rsidR="00C43EC2">
        <w:t>,</w:t>
      </w:r>
      <w:r w:rsidR="00134CD4">
        <w:t xml:space="preserve"> </w:t>
      </w:r>
      <w:r w:rsidR="00E61331">
        <w:t xml:space="preserve">Texas Star. </w:t>
      </w:r>
      <w:r w:rsidR="00134CD4">
        <w:t>Entries on the day</w:t>
      </w:r>
      <w:r w:rsidR="00C43EC2">
        <w:t>.</w:t>
      </w:r>
      <w:r w:rsidR="007A41D4" w:rsidRPr="007A41D4">
        <w:rPr>
          <w:color w:val="0070C0"/>
        </w:rPr>
        <w:t xml:space="preserve"> Long Range rifles (see next page)</w:t>
      </w:r>
      <w:r w:rsidR="009C737A">
        <w:rPr>
          <w:color w:val="0070C0"/>
        </w:rPr>
        <w:t>.</w:t>
      </w:r>
      <w:r w:rsidR="00E61331">
        <w:t xml:space="preserve"> Please bring your own lunch for Thursday.</w:t>
      </w:r>
    </w:p>
    <w:p w14:paraId="1AF52791" w14:textId="39BB39A0" w:rsidR="00AE2908" w:rsidRDefault="007A41D4">
      <w:r>
        <w:t>.</w:t>
      </w:r>
    </w:p>
    <w:p w14:paraId="49FBB327" w14:textId="0A62426D" w:rsidR="00AE2908" w:rsidRDefault="00134CD4">
      <w:r w:rsidRPr="00845644">
        <w:rPr>
          <w:rFonts w:ascii="URWWoodTypD" w:hAnsi="URWWoodTypD"/>
          <w:sz w:val="28"/>
          <w:szCs w:val="28"/>
        </w:rPr>
        <w:t>Ammo:</w:t>
      </w:r>
      <w:r>
        <w:t xml:space="preserve"> An absolute minimum of 1</w:t>
      </w:r>
      <w:r w:rsidR="00932A17">
        <w:t>5</w:t>
      </w:r>
      <w:r>
        <w:t>0 pistol, 1</w:t>
      </w:r>
      <w:r w:rsidR="00932A17">
        <w:t>5</w:t>
      </w:r>
      <w:r>
        <w:t xml:space="preserve">0 rifle, </w:t>
      </w:r>
      <w:r w:rsidR="00837859">
        <w:t>50</w:t>
      </w:r>
      <w:r>
        <w:t xml:space="preserve"> shotgun. More will be needed for the side events and Sunday’s shootout, so bring plenty!</w:t>
      </w:r>
      <w:r w:rsidR="00D91BBB">
        <w:t xml:space="preserve"> (You can always take the extras home again</w:t>
      </w:r>
      <w:r w:rsidR="00192DCE">
        <w:t>, or we can look after it and regularly check it still works.</w:t>
      </w:r>
      <w:r w:rsidR="00D91BBB">
        <w:t>)</w:t>
      </w:r>
    </w:p>
    <w:p w14:paraId="5814B1F6" w14:textId="77777777" w:rsidR="00AE2908" w:rsidRDefault="00AE2908"/>
    <w:p w14:paraId="2CFC1F8E" w14:textId="03575027" w:rsidR="00AE2908" w:rsidRDefault="00134CD4">
      <w:r w:rsidRPr="00192DCE">
        <w:rPr>
          <w:rFonts w:ascii="URWWoodTypD" w:hAnsi="URWWoodTypD"/>
          <w:sz w:val="28"/>
          <w:szCs w:val="28"/>
        </w:rPr>
        <w:t>Fee</w:t>
      </w:r>
      <w:r w:rsidR="000454AE" w:rsidRPr="00192DCE">
        <w:rPr>
          <w:rFonts w:ascii="URWWoodTypD" w:hAnsi="URWWoodTypD"/>
          <w:sz w:val="28"/>
          <w:szCs w:val="28"/>
        </w:rPr>
        <w:t>s</w:t>
      </w:r>
      <w:r w:rsidR="00042D88" w:rsidRPr="00192DCE">
        <w:rPr>
          <w:rFonts w:ascii="URWWoodTypD" w:hAnsi="URWWoodTypD"/>
          <w:sz w:val="28"/>
          <w:szCs w:val="28"/>
        </w:rPr>
        <w:t>:</w:t>
      </w:r>
      <w:r w:rsidR="000454AE">
        <w:t xml:space="preserve"> </w:t>
      </w:r>
      <w:r w:rsidR="00837859">
        <w:t>Entries must be</w:t>
      </w:r>
      <w:r w:rsidR="000454AE">
        <w:t xml:space="preserve"> received by</w:t>
      </w:r>
      <w:r w:rsidR="000454AE" w:rsidRPr="00A57510">
        <w:rPr>
          <w:b/>
          <w:color w:val="0070C0"/>
        </w:rPr>
        <w:t xml:space="preserve"> </w:t>
      </w:r>
      <w:r w:rsidR="00751042">
        <w:rPr>
          <w:b/>
          <w:color w:val="0070C0"/>
        </w:rPr>
        <w:t>26</w:t>
      </w:r>
      <w:r w:rsidR="00751042" w:rsidRPr="00751042">
        <w:rPr>
          <w:b/>
          <w:color w:val="0070C0"/>
          <w:vertAlign w:val="superscript"/>
        </w:rPr>
        <w:t>th</w:t>
      </w:r>
      <w:r w:rsidR="00751042">
        <w:rPr>
          <w:b/>
          <w:color w:val="0070C0"/>
        </w:rPr>
        <w:t xml:space="preserve"> February 2021</w:t>
      </w:r>
      <w:r w:rsidR="00777E73">
        <w:t xml:space="preserve">, </w:t>
      </w:r>
      <w:r w:rsidR="00A57510">
        <w:t>else</w:t>
      </w:r>
      <w:r w:rsidR="00837859">
        <w:t xml:space="preserve"> </w:t>
      </w:r>
      <w:r w:rsidR="009C737A">
        <w:t xml:space="preserve">you are </w:t>
      </w:r>
      <w:r w:rsidR="00837859">
        <w:t>not eligible for prizes, and</w:t>
      </w:r>
      <w:r w:rsidR="009C737A">
        <w:t xml:space="preserve"> must also</w:t>
      </w:r>
      <w:r w:rsidR="00A57510">
        <w:t xml:space="preserve"> </w:t>
      </w:r>
      <w:r w:rsidR="00777E73">
        <w:t>add 10% late fee after that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96"/>
        <w:gridCol w:w="1286"/>
      </w:tblGrid>
      <w:tr w:rsidR="00837859" w14:paraId="3BF979CC" w14:textId="77777777" w:rsidTr="009C737A">
        <w:trPr>
          <w:trHeight w:val="255"/>
        </w:trPr>
        <w:tc>
          <w:tcPr>
            <w:tcW w:w="2127" w:type="dxa"/>
            <w:tcBorders>
              <w:top w:val="nil"/>
              <w:left w:val="nil"/>
              <w:bottom w:val="nil"/>
              <w:right w:val="nil"/>
            </w:tcBorders>
            <w:shd w:val="clear" w:color="auto" w:fill="auto"/>
          </w:tcPr>
          <w:p w14:paraId="5F5367B8" w14:textId="7E0335BC" w:rsidR="00837859" w:rsidRDefault="00837859">
            <w:r>
              <w:t>Shooter</w:t>
            </w:r>
            <w:r w:rsidR="009C737A">
              <w:t xml:space="preserve"> (meals inc)</w:t>
            </w:r>
          </w:p>
        </w:tc>
        <w:tc>
          <w:tcPr>
            <w:tcW w:w="648" w:type="dxa"/>
            <w:tcBorders>
              <w:top w:val="nil"/>
              <w:left w:val="nil"/>
              <w:bottom w:val="nil"/>
            </w:tcBorders>
            <w:shd w:val="clear" w:color="auto" w:fill="auto"/>
          </w:tcPr>
          <w:p w14:paraId="1DBEF595" w14:textId="758652DC" w:rsidR="00837859" w:rsidRDefault="00837859">
            <w:r>
              <w:t>$125</w:t>
            </w:r>
          </w:p>
        </w:tc>
        <w:tc>
          <w:tcPr>
            <w:tcW w:w="1286" w:type="dxa"/>
            <w:shd w:val="clear" w:color="auto" w:fill="auto"/>
          </w:tcPr>
          <w:p w14:paraId="41E012A5" w14:textId="77777777" w:rsidR="00837859" w:rsidRDefault="00837859">
            <w:r>
              <w:t>$</w:t>
            </w:r>
          </w:p>
        </w:tc>
      </w:tr>
      <w:tr w:rsidR="00837859" w14:paraId="66DB01F4" w14:textId="77777777" w:rsidTr="009C737A">
        <w:trPr>
          <w:trHeight w:val="255"/>
        </w:trPr>
        <w:tc>
          <w:tcPr>
            <w:tcW w:w="2127" w:type="dxa"/>
            <w:tcBorders>
              <w:top w:val="nil"/>
              <w:left w:val="nil"/>
              <w:bottom w:val="nil"/>
              <w:right w:val="nil"/>
            </w:tcBorders>
            <w:shd w:val="clear" w:color="auto" w:fill="auto"/>
          </w:tcPr>
          <w:p w14:paraId="6CC26DAF" w14:textId="77777777" w:rsidR="00837859" w:rsidRDefault="00837859">
            <w:r>
              <w:t>Shooting Spouse</w:t>
            </w:r>
          </w:p>
        </w:tc>
        <w:tc>
          <w:tcPr>
            <w:tcW w:w="648" w:type="dxa"/>
            <w:tcBorders>
              <w:top w:val="nil"/>
              <w:left w:val="nil"/>
              <w:bottom w:val="nil"/>
            </w:tcBorders>
            <w:shd w:val="clear" w:color="auto" w:fill="auto"/>
          </w:tcPr>
          <w:p w14:paraId="79F6C5F6" w14:textId="289F543B" w:rsidR="00837859" w:rsidRDefault="00837859">
            <w:r>
              <w:t>$100</w:t>
            </w:r>
          </w:p>
        </w:tc>
        <w:tc>
          <w:tcPr>
            <w:tcW w:w="1286" w:type="dxa"/>
            <w:shd w:val="clear" w:color="auto" w:fill="auto"/>
          </w:tcPr>
          <w:p w14:paraId="0B156415" w14:textId="77777777" w:rsidR="00837859" w:rsidRDefault="00837859">
            <w:r>
              <w:t>$</w:t>
            </w:r>
          </w:p>
        </w:tc>
      </w:tr>
      <w:tr w:rsidR="00837859" w14:paraId="007D253A" w14:textId="77777777" w:rsidTr="009C737A">
        <w:trPr>
          <w:trHeight w:val="255"/>
        </w:trPr>
        <w:tc>
          <w:tcPr>
            <w:tcW w:w="2127" w:type="dxa"/>
            <w:tcBorders>
              <w:top w:val="nil"/>
              <w:left w:val="nil"/>
              <w:bottom w:val="nil"/>
              <w:right w:val="nil"/>
            </w:tcBorders>
            <w:shd w:val="clear" w:color="auto" w:fill="auto"/>
          </w:tcPr>
          <w:p w14:paraId="7AE6DA6F" w14:textId="77777777" w:rsidR="00837859" w:rsidRDefault="00837859">
            <w:r>
              <w:t>Young Gun &lt;18</w:t>
            </w:r>
          </w:p>
        </w:tc>
        <w:tc>
          <w:tcPr>
            <w:tcW w:w="648" w:type="dxa"/>
            <w:tcBorders>
              <w:top w:val="nil"/>
              <w:left w:val="nil"/>
              <w:bottom w:val="nil"/>
            </w:tcBorders>
            <w:shd w:val="clear" w:color="auto" w:fill="auto"/>
          </w:tcPr>
          <w:p w14:paraId="0556CAA4" w14:textId="4A2F6C02" w:rsidR="00837859" w:rsidRDefault="00837859">
            <w:r>
              <w:t>$90</w:t>
            </w:r>
          </w:p>
        </w:tc>
        <w:tc>
          <w:tcPr>
            <w:tcW w:w="1286" w:type="dxa"/>
            <w:shd w:val="clear" w:color="auto" w:fill="auto"/>
          </w:tcPr>
          <w:p w14:paraId="6DA8A1DC" w14:textId="77777777" w:rsidR="00837859" w:rsidRDefault="00837859">
            <w:r>
              <w:t>$</w:t>
            </w:r>
          </w:p>
        </w:tc>
      </w:tr>
      <w:tr w:rsidR="00837859" w14:paraId="72C03229" w14:textId="77777777" w:rsidTr="009C737A">
        <w:trPr>
          <w:trHeight w:val="255"/>
        </w:trPr>
        <w:tc>
          <w:tcPr>
            <w:tcW w:w="2127" w:type="dxa"/>
            <w:tcBorders>
              <w:top w:val="nil"/>
              <w:left w:val="nil"/>
              <w:bottom w:val="nil"/>
              <w:right w:val="nil"/>
            </w:tcBorders>
            <w:shd w:val="clear" w:color="auto" w:fill="auto"/>
          </w:tcPr>
          <w:p w14:paraId="5C09E55B" w14:textId="22BF4C5E" w:rsidR="00837859" w:rsidRDefault="009C737A">
            <w:r>
              <w:t>M</w:t>
            </w:r>
            <w:r w:rsidR="00837859">
              <w:t>eals only</w:t>
            </w:r>
          </w:p>
        </w:tc>
        <w:tc>
          <w:tcPr>
            <w:tcW w:w="648" w:type="dxa"/>
            <w:tcBorders>
              <w:top w:val="nil"/>
              <w:left w:val="nil"/>
              <w:bottom w:val="nil"/>
            </w:tcBorders>
            <w:shd w:val="clear" w:color="auto" w:fill="auto"/>
          </w:tcPr>
          <w:p w14:paraId="02B0BDBF" w14:textId="77777777" w:rsidR="00837859" w:rsidRDefault="00837859">
            <w:r>
              <w:t>$80</w:t>
            </w:r>
          </w:p>
        </w:tc>
        <w:tc>
          <w:tcPr>
            <w:tcW w:w="1286" w:type="dxa"/>
            <w:tcBorders>
              <w:right w:val="single" w:sz="4" w:space="0" w:color="auto"/>
            </w:tcBorders>
            <w:shd w:val="clear" w:color="auto" w:fill="auto"/>
          </w:tcPr>
          <w:p w14:paraId="516BFFE8" w14:textId="77777777" w:rsidR="00837859" w:rsidRDefault="00837859">
            <w:r>
              <w:t>$</w:t>
            </w:r>
          </w:p>
        </w:tc>
      </w:tr>
      <w:tr w:rsidR="00837859" w14:paraId="5DD322ED" w14:textId="77777777" w:rsidTr="009C737A">
        <w:trPr>
          <w:trHeight w:val="255"/>
        </w:trPr>
        <w:tc>
          <w:tcPr>
            <w:tcW w:w="2127" w:type="dxa"/>
            <w:tcBorders>
              <w:top w:val="nil"/>
              <w:left w:val="nil"/>
              <w:bottom w:val="nil"/>
              <w:right w:val="nil"/>
            </w:tcBorders>
            <w:shd w:val="clear" w:color="auto" w:fill="auto"/>
          </w:tcPr>
          <w:p w14:paraId="5251438F" w14:textId="04B8F7FF" w:rsidR="00837859" w:rsidRDefault="00837859"/>
        </w:tc>
        <w:tc>
          <w:tcPr>
            <w:tcW w:w="648" w:type="dxa"/>
            <w:tcBorders>
              <w:top w:val="nil"/>
              <w:left w:val="nil"/>
              <w:bottom w:val="nil"/>
            </w:tcBorders>
            <w:shd w:val="clear" w:color="auto" w:fill="auto"/>
          </w:tcPr>
          <w:p w14:paraId="129997C0" w14:textId="7E90667E" w:rsidR="00837859" w:rsidRDefault="00837859"/>
        </w:tc>
        <w:tc>
          <w:tcPr>
            <w:tcW w:w="1286" w:type="dxa"/>
            <w:tcBorders>
              <w:right w:val="single" w:sz="4" w:space="0" w:color="auto"/>
            </w:tcBorders>
            <w:shd w:val="clear" w:color="auto" w:fill="auto"/>
          </w:tcPr>
          <w:p w14:paraId="295F4937" w14:textId="105DEE6C" w:rsidR="00837859" w:rsidRDefault="00837859"/>
        </w:tc>
      </w:tr>
      <w:tr w:rsidR="00837859" w14:paraId="32E1B8B2" w14:textId="77777777" w:rsidTr="00837859">
        <w:trPr>
          <w:trHeight w:val="255"/>
        </w:trPr>
        <w:tc>
          <w:tcPr>
            <w:tcW w:w="2775" w:type="dxa"/>
            <w:gridSpan w:val="2"/>
            <w:tcBorders>
              <w:top w:val="nil"/>
              <w:left w:val="nil"/>
              <w:bottom w:val="nil"/>
            </w:tcBorders>
            <w:shd w:val="clear" w:color="auto" w:fill="auto"/>
          </w:tcPr>
          <w:p w14:paraId="07EFBCD0" w14:textId="77777777" w:rsidR="00837859" w:rsidRPr="007F7EDA" w:rsidRDefault="00837859" w:rsidP="007F7EDA">
            <w:pPr>
              <w:jc w:val="right"/>
              <w:rPr>
                <w:i/>
              </w:rPr>
            </w:pPr>
            <w:r w:rsidRPr="007F7EDA">
              <w:rPr>
                <w:i/>
              </w:rPr>
              <w:t>Total Payable</w:t>
            </w:r>
          </w:p>
        </w:tc>
        <w:tc>
          <w:tcPr>
            <w:tcW w:w="1286" w:type="dxa"/>
            <w:shd w:val="clear" w:color="auto" w:fill="auto"/>
          </w:tcPr>
          <w:p w14:paraId="132B1B75" w14:textId="77777777" w:rsidR="00837859" w:rsidRDefault="00837859">
            <w:r>
              <w:t>$</w:t>
            </w:r>
          </w:p>
        </w:tc>
      </w:tr>
    </w:tbl>
    <w:p w14:paraId="22C12334" w14:textId="77777777" w:rsidR="00192DCE" w:rsidRDefault="00192DCE"/>
    <w:p w14:paraId="18775B0F" w14:textId="1AC2158B" w:rsidR="00E61331" w:rsidRDefault="009C737A">
      <w:r>
        <w:t>M</w:t>
      </w:r>
      <w:r w:rsidR="00E61331">
        <w:t xml:space="preserve">eals </w:t>
      </w:r>
      <w:r>
        <w:t xml:space="preserve">are </w:t>
      </w:r>
      <w:r w:rsidR="00E61331">
        <w:t>from Thursday evening to Sunday lunch</w:t>
      </w:r>
      <w:r>
        <w:t>, except breakfasts</w:t>
      </w:r>
      <w:r w:rsidR="00E61331">
        <w:t>.</w:t>
      </w:r>
      <w:r w:rsidR="00CC15EF">
        <w:t xml:space="preserve">  BYO </w:t>
      </w:r>
      <w:r w:rsidR="00E61331">
        <w:t>drinks</w:t>
      </w:r>
      <w:r w:rsidR="00CC15EF">
        <w:t>.</w:t>
      </w:r>
    </w:p>
    <w:p w14:paraId="35ED127C" w14:textId="77777777" w:rsidR="00C43EC2" w:rsidRDefault="00C43EC2">
      <w:r>
        <w:t>All Entries and Monies to:</w:t>
      </w:r>
      <w:r w:rsidR="00042D88">
        <w:t xml:space="preserve"> </w:t>
      </w:r>
      <w:r w:rsidR="00B946E0">
        <w:tab/>
      </w:r>
      <w:r>
        <w:t>Central Otago Pistol Club, 44 Scotland St, Roxburgh 9500.</w:t>
      </w:r>
    </w:p>
    <w:p w14:paraId="62EAF630" w14:textId="2B1095AB" w:rsidR="007F7EDA" w:rsidRDefault="007F7EDA">
      <w:r>
        <w:t>Or scan the filled out form</w:t>
      </w:r>
      <w:r w:rsidR="00192DCE">
        <w:t>(s)</w:t>
      </w:r>
      <w:r>
        <w:t xml:space="preserve"> and e-mail to: </w:t>
      </w:r>
      <w:hyperlink r:id="rId8" w:history="1">
        <w:r w:rsidRPr="00611AAB">
          <w:rPr>
            <w:rStyle w:val="Hyperlink"/>
          </w:rPr>
          <w:t>john.holley@kinect.co.nz</w:t>
        </w:r>
      </w:hyperlink>
    </w:p>
    <w:p w14:paraId="6AF372CA" w14:textId="77777777" w:rsidR="00B946E0" w:rsidRDefault="00CC15EF">
      <w:pPr>
        <w:rPr>
          <w:rFonts w:ascii="TimesNewRoman" w:hAnsi="TimesNewRoman" w:cs="TimesNewRoman"/>
          <w:color w:val="0000FF"/>
          <w:sz w:val="22"/>
          <w:szCs w:val="22"/>
          <w:lang w:val="en-NZ" w:eastAsia="en-NZ"/>
        </w:rPr>
      </w:pPr>
      <w:r>
        <w:rPr>
          <w:rFonts w:ascii="TimesNewRoman" w:hAnsi="TimesNewRoman" w:cs="TimesNewRoman"/>
          <w:color w:val="000000"/>
          <w:sz w:val="22"/>
          <w:szCs w:val="22"/>
          <w:lang w:val="en-NZ" w:eastAsia="en-NZ"/>
        </w:rPr>
        <w:t>Y</w:t>
      </w:r>
      <w:r w:rsidR="00582B14">
        <w:rPr>
          <w:rFonts w:ascii="TimesNewRoman" w:hAnsi="TimesNewRoman" w:cs="TimesNewRoman"/>
          <w:color w:val="000000"/>
          <w:sz w:val="22"/>
          <w:szCs w:val="22"/>
          <w:lang w:val="en-NZ" w:eastAsia="en-NZ"/>
        </w:rPr>
        <w:t xml:space="preserve">ou may pay electronically: </w:t>
      </w:r>
      <w:r w:rsidR="00B946E0">
        <w:rPr>
          <w:rFonts w:ascii="TimesNewRoman" w:hAnsi="TimesNewRoman" w:cs="TimesNewRoman"/>
          <w:color w:val="000000"/>
          <w:sz w:val="22"/>
          <w:szCs w:val="22"/>
          <w:lang w:val="en-NZ" w:eastAsia="en-NZ"/>
        </w:rPr>
        <w:tab/>
      </w:r>
      <w:r>
        <w:rPr>
          <w:rFonts w:ascii="TimesNewRoman" w:hAnsi="TimesNewRoman" w:cs="TimesNewRoman"/>
          <w:color w:val="632423"/>
          <w:sz w:val="22"/>
          <w:szCs w:val="22"/>
          <w:lang w:val="en-NZ" w:eastAsia="en-NZ"/>
        </w:rPr>
        <w:t>ANZ</w:t>
      </w:r>
      <w:r w:rsidR="00582B14" w:rsidRPr="007F7EDA">
        <w:rPr>
          <w:rFonts w:ascii="TimesNewRoman" w:hAnsi="TimesNewRoman" w:cs="TimesNewRoman"/>
          <w:color w:val="632423"/>
          <w:sz w:val="22"/>
          <w:szCs w:val="22"/>
          <w:lang w:val="en-NZ" w:eastAsia="en-NZ"/>
        </w:rPr>
        <w:t>,</w:t>
      </w:r>
      <w:r w:rsidR="00582B14">
        <w:rPr>
          <w:rFonts w:ascii="TimesNewRoman" w:hAnsi="TimesNewRoman" w:cs="TimesNewRoman"/>
          <w:color w:val="0000FF"/>
          <w:sz w:val="22"/>
          <w:szCs w:val="22"/>
          <w:lang w:val="en-NZ" w:eastAsia="en-NZ"/>
        </w:rPr>
        <w:t xml:space="preserve"> 06 0917 0046748 00</w:t>
      </w:r>
    </w:p>
    <w:p w14:paraId="1887AA0B" w14:textId="0A32D2A0" w:rsidR="00B946E0" w:rsidRDefault="00B946E0" w:rsidP="00B946E0">
      <w:pPr>
        <w:ind w:left="2160" w:firstLine="720"/>
        <w:rPr>
          <w:rFonts w:ascii="TimesNewRoman" w:hAnsi="TimesNewRoman" w:cs="TimesNewRoman"/>
          <w:color w:val="0000FF"/>
          <w:sz w:val="22"/>
          <w:szCs w:val="22"/>
          <w:lang w:val="en-NZ" w:eastAsia="en-NZ"/>
        </w:rPr>
      </w:pPr>
      <w:r w:rsidRPr="007F7EDA">
        <w:rPr>
          <w:rFonts w:ascii="TimesNewRoman" w:hAnsi="TimesNewRoman" w:cs="TimesNewRoman"/>
          <w:color w:val="632423"/>
          <w:sz w:val="22"/>
          <w:szCs w:val="22"/>
          <w:lang w:val="en-NZ" w:eastAsia="en-NZ"/>
        </w:rPr>
        <w:t>Particulars:</w:t>
      </w:r>
      <w:r w:rsidR="00CC15EF">
        <w:rPr>
          <w:rFonts w:ascii="TimesNewRoman" w:hAnsi="TimesNewRoman" w:cs="TimesNewRoman"/>
          <w:color w:val="0000FF"/>
          <w:sz w:val="22"/>
          <w:szCs w:val="22"/>
          <w:lang w:val="en-NZ" w:eastAsia="en-NZ"/>
        </w:rPr>
        <w:t xml:space="preserve"> SIC20</w:t>
      </w:r>
      <w:r w:rsidR="00751042">
        <w:rPr>
          <w:rFonts w:ascii="TimesNewRoman" w:hAnsi="TimesNewRoman" w:cs="TimesNewRoman"/>
          <w:color w:val="0000FF"/>
          <w:sz w:val="22"/>
          <w:szCs w:val="22"/>
          <w:lang w:val="en-NZ" w:eastAsia="en-NZ"/>
        </w:rPr>
        <w:t>21</w:t>
      </w:r>
    </w:p>
    <w:p w14:paraId="279328D0" w14:textId="77777777" w:rsidR="00DC15C6" w:rsidRDefault="00B946E0" w:rsidP="00B946E0">
      <w:pPr>
        <w:ind w:left="2160" w:firstLine="720"/>
      </w:pPr>
      <w:r w:rsidRPr="007F7EDA">
        <w:rPr>
          <w:rFonts w:ascii="TimesNewRoman" w:hAnsi="TimesNewRoman" w:cs="TimesNewRoman"/>
          <w:color w:val="632423"/>
          <w:sz w:val="22"/>
          <w:szCs w:val="22"/>
          <w:lang w:val="en-NZ" w:eastAsia="en-NZ"/>
        </w:rPr>
        <w:t>Reference:</w:t>
      </w:r>
      <w:r>
        <w:rPr>
          <w:rFonts w:ascii="TimesNewRoman" w:hAnsi="TimesNewRoman" w:cs="TimesNewRoman"/>
          <w:color w:val="0000FF"/>
          <w:sz w:val="22"/>
          <w:szCs w:val="22"/>
          <w:lang w:val="en-NZ" w:eastAsia="en-NZ"/>
        </w:rPr>
        <w:t xml:space="preserve"> Your name </w:t>
      </w:r>
      <w:r w:rsidRPr="007F7EDA">
        <w:rPr>
          <w:rFonts w:ascii="TimesNewRoman" w:hAnsi="TimesNewRoman" w:cs="TimesNewRoman"/>
          <w:color w:val="632423"/>
          <w:sz w:val="22"/>
          <w:szCs w:val="22"/>
          <w:lang w:val="en-NZ" w:eastAsia="en-NZ"/>
        </w:rPr>
        <w:t>or</w:t>
      </w:r>
      <w:r>
        <w:rPr>
          <w:rFonts w:ascii="TimesNewRoman" w:hAnsi="TimesNewRoman" w:cs="TimesNewRoman"/>
          <w:color w:val="0000FF"/>
          <w:sz w:val="22"/>
          <w:szCs w:val="22"/>
          <w:lang w:val="en-NZ" w:eastAsia="en-NZ"/>
        </w:rPr>
        <w:t xml:space="preserve"> Alias</w:t>
      </w:r>
    </w:p>
    <w:p w14:paraId="53916B9C" w14:textId="77777777" w:rsidR="00845644" w:rsidRDefault="00845644">
      <w:pPr>
        <w:rPr>
          <w:rFonts w:ascii="URWWoodTypD" w:hAnsi="URWWoodTypD"/>
        </w:rPr>
      </w:pPr>
    </w:p>
    <w:p w14:paraId="3EF12B2A" w14:textId="66705416" w:rsidR="00A57510" w:rsidRDefault="00932A17">
      <w:r>
        <w:rPr>
          <w:rFonts w:ascii="URWWoodTypD" w:hAnsi="URWWoodTypD"/>
          <w:sz w:val="28"/>
          <w:szCs w:val="28"/>
        </w:rPr>
        <w:t>NightShooter</w:t>
      </w:r>
      <w:r w:rsidR="00C43EC2" w:rsidRPr="00845644">
        <w:rPr>
          <w:sz w:val="28"/>
          <w:szCs w:val="28"/>
        </w:rPr>
        <w:t xml:space="preserve"> </w:t>
      </w:r>
      <w:r w:rsidR="00C43EC2">
        <w:t>– Match Director.</w:t>
      </w:r>
    </w:p>
    <w:p w14:paraId="080135B7" w14:textId="77777777" w:rsidR="009604F7" w:rsidRDefault="009604F7"/>
    <w:p w14:paraId="4CC02EF2" w14:textId="77777777" w:rsidR="00DE0BDA" w:rsidRPr="00DE0BDA" w:rsidRDefault="009604F7" w:rsidP="00DE0BDA">
      <w:pPr>
        <w:spacing w:after="14" w:line="259" w:lineRule="auto"/>
        <w:ind w:left="-5"/>
        <w:rPr>
          <w:sz w:val="36"/>
          <w:szCs w:val="36"/>
        </w:rPr>
      </w:pPr>
      <w:r>
        <w:br w:type="page"/>
      </w:r>
      <w:r w:rsidR="00DE0BDA" w:rsidRPr="00DE0BDA">
        <w:rPr>
          <w:rFonts w:ascii="Arial" w:eastAsia="Arial" w:hAnsi="Arial" w:cs="Arial"/>
          <w:b/>
          <w:color w:val="002060"/>
          <w:sz w:val="36"/>
          <w:szCs w:val="36"/>
        </w:rPr>
        <w:lastRenderedPageBreak/>
        <w:t xml:space="preserve">Long Range Rifle </w:t>
      </w:r>
    </w:p>
    <w:p w14:paraId="03D5E2E5" w14:textId="77777777" w:rsidR="00DE0BDA" w:rsidRDefault="00DE0BDA" w:rsidP="00DE0BDA">
      <w:pPr>
        <w:spacing w:after="86" w:line="259" w:lineRule="auto"/>
      </w:pPr>
      <w:r>
        <w:rPr>
          <w:rFonts w:ascii="Calibri" w:eastAsia="Calibri" w:hAnsi="Calibri" w:cs="Calibri"/>
          <w:sz w:val="20"/>
        </w:rPr>
        <w:t xml:space="preserve">  </w:t>
      </w:r>
    </w:p>
    <w:p w14:paraId="7B9BDA52" w14:textId="197D5343" w:rsidR="00DE0BDA" w:rsidRDefault="00DE0BDA" w:rsidP="00DE0BDA">
      <w:pPr>
        <w:spacing w:after="7" w:line="259" w:lineRule="auto"/>
      </w:pPr>
      <w:r>
        <w:rPr>
          <w:b/>
        </w:rPr>
        <w:t>All events ONE attempt only.   Thursday 17</w:t>
      </w:r>
      <w:r>
        <w:rPr>
          <w:b/>
          <w:vertAlign w:val="superscript"/>
        </w:rPr>
        <w:t>th</w:t>
      </w:r>
      <w:r>
        <w:rPr>
          <w:b/>
        </w:rPr>
        <w:t xml:space="preserve"> 10:00 on. </w:t>
      </w:r>
      <w:r>
        <w:rPr>
          <w:rFonts w:ascii="Calibri" w:eastAsia="Calibri" w:hAnsi="Calibri" w:cs="Calibri"/>
          <w:sz w:val="20"/>
        </w:rPr>
        <w:t xml:space="preserve">  </w:t>
      </w:r>
    </w:p>
    <w:p w14:paraId="25136F55" w14:textId="77777777" w:rsidR="00DE0BDA" w:rsidRDefault="00DE0BDA" w:rsidP="00DE0BDA">
      <w:pPr>
        <w:pStyle w:val="Heading1"/>
        <w:ind w:left="-5"/>
      </w:pPr>
      <w:r>
        <w:t>Single Shot Nitro and Black Powder</w:t>
      </w:r>
    </w:p>
    <w:p w14:paraId="75A2C6F3" w14:textId="77777777" w:rsidR="00DE0BDA" w:rsidRDefault="00DE0BDA" w:rsidP="00DE0BDA">
      <w:pPr>
        <w:ind w:left="-5"/>
      </w:pPr>
      <w:r>
        <w:t xml:space="preserve">Any position, shooting sticks allowed. Shooters choice which target to shoot. </w:t>
      </w:r>
    </w:p>
    <w:p w14:paraId="00B74587" w14:textId="77777777" w:rsidR="00DE0BDA" w:rsidRDefault="00DE0BDA" w:rsidP="00DE0BDA">
      <w:pPr>
        <w:ind w:left="-5"/>
      </w:pPr>
      <w:r>
        <w:t>One target is a 700mm x 750mm steel plate suspended at 200 metres, worth 5 points.</w:t>
      </w:r>
    </w:p>
    <w:p w14:paraId="11F2F93A" w14:textId="77777777" w:rsidR="00DE0BDA" w:rsidRDefault="00DE0BDA" w:rsidP="00DE0BDA">
      <w:pPr>
        <w:ind w:left="-5"/>
      </w:pPr>
      <w:r>
        <w:t>The other target is a 1000mm x 1400mm steel plate suspended at 400 metres, worth 10 points.</w:t>
      </w:r>
    </w:p>
    <w:p w14:paraId="6264A9FC" w14:textId="77777777" w:rsidR="00DE0BDA" w:rsidRDefault="00DE0BDA" w:rsidP="00AB1716">
      <w:r>
        <w:t xml:space="preserve">Up to 3 sighters with coaching, then 10 rounds scoring un-coached. </w:t>
      </w:r>
    </w:p>
    <w:p w14:paraId="4ADA0C50" w14:textId="77777777" w:rsidR="00DE0BDA" w:rsidRDefault="00DE0BDA" w:rsidP="00DE0BDA">
      <w:pPr>
        <w:ind w:left="-5"/>
      </w:pPr>
      <w:r>
        <w:t>Shooters will shoot in a squad taking turns to shoot in a row, before each shot the shooter will inform RO and spotters and score keepers which target they will engage.</w:t>
      </w:r>
    </w:p>
    <w:p w14:paraId="2A174077" w14:textId="77777777" w:rsidR="00DE0BDA" w:rsidRDefault="00DE0BDA" w:rsidP="00DE0BDA">
      <w:pPr>
        <w:ind w:left="-5"/>
      </w:pPr>
      <w:r>
        <w:t xml:space="preserve"> In event of a tie Shooters will in a squad in their own time engage a standard IPSC paper target with 5 rounds at 200 shortest string from centre wins.</w:t>
      </w:r>
    </w:p>
    <w:p w14:paraId="77C1ED74" w14:textId="223FF271" w:rsidR="00DE0BDA" w:rsidRDefault="00DE0BDA" w:rsidP="00DE0BDA">
      <w:pPr>
        <w:pStyle w:val="Heading1"/>
        <w:ind w:left="-5"/>
      </w:pPr>
      <w:r>
        <w:t>Lever Action Rifle Calibre Nitro and Black Powder</w:t>
      </w:r>
    </w:p>
    <w:p w14:paraId="65BF66D0" w14:textId="77777777" w:rsidR="00DE0BDA" w:rsidRDefault="00DE0BDA" w:rsidP="00DE0BDA">
      <w:pPr>
        <w:ind w:left="-5"/>
      </w:pPr>
      <w:r>
        <w:t xml:space="preserve">Standing off-hand. </w:t>
      </w:r>
    </w:p>
    <w:p w14:paraId="7AD81426" w14:textId="77777777" w:rsidR="00DE0BDA" w:rsidRDefault="00DE0BDA" w:rsidP="00DE0BDA">
      <w:pPr>
        <w:ind w:left="-5"/>
      </w:pPr>
      <w:r>
        <w:t xml:space="preserve">The targets are three 450mm x 600mm steel plates. 1 at 50m, 1 at 100m and 1 at 150 metres. </w:t>
      </w:r>
    </w:p>
    <w:p w14:paraId="4E89E6CC" w14:textId="326801B2" w:rsidR="00DE0BDA" w:rsidRDefault="00DE0BDA" w:rsidP="00DE0BDA">
      <w:pPr>
        <w:ind w:left="-5"/>
      </w:pPr>
      <w:r>
        <w:t xml:space="preserve">Start with 4 in the magazine, at port arms. Reload next six, or load them singly or… </w:t>
      </w:r>
    </w:p>
    <w:p w14:paraId="1B67F6A7" w14:textId="77777777" w:rsidR="00DE0BDA" w:rsidRDefault="00DE0BDA" w:rsidP="00DE0BDA">
      <w:pPr>
        <w:ind w:left="-5"/>
      </w:pPr>
      <w:r>
        <w:t xml:space="preserve">Sweep plates in any order, no double taps. </w:t>
      </w:r>
    </w:p>
    <w:p w14:paraId="6533007A" w14:textId="3C971E56" w:rsidR="00DE0BDA" w:rsidRDefault="00DE0BDA" w:rsidP="00DE0BDA">
      <w:pPr>
        <w:ind w:left="-5"/>
      </w:pPr>
      <w:r>
        <w:t xml:space="preserve">If scores are equal, faster time wins. </w:t>
      </w:r>
      <w:r>
        <w:rPr>
          <w:sz w:val="20"/>
          <w:u w:val="single" w:color="000000"/>
        </w:rPr>
        <w:t xml:space="preserve"> </w:t>
      </w:r>
      <w:r>
        <w:rPr>
          <w:sz w:val="20"/>
        </w:rPr>
        <w:t xml:space="preserve"> </w:t>
      </w:r>
    </w:p>
    <w:p w14:paraId="70A62C7F" w14:textId="2F241C17" w:rsidR="00DE0BDA" w:rsidRDefault="00DE0BDA" w:rsidP="00DE0BDA">
      <w:pPr>
        <w:pStyle w:val="Heading1"/>
        <w:ind w:left="-5"/>
      </w:pPr>
      <w:r>
        <w:t>Lever Action Pistol Calibre Main Match Rifle Nitro or Black Powder</w:t>
      </w:r>
    </w:p>
    <w:p w14:paraId="3205FEB8" w14:textId="77777777" w:rsidR="00DE0BDA" w:rsidRDefault="00DE0BDA" w:rsidP="00DE0BDA">
      <w:pPr>
        <w:ind w:left="-5" w:right="797"/>
      </w:pPr>
      <w:r>
        <w:t xml:space="preserve">Standing off-hand. The targets are three 400mm x 400mm steel plates. 1 at 25m, 1 at 50m and 1 at 75 metres. No sighters, 10 rounds uncoached. Start with 10 in the magazine, at port arms. </w:t>
      </w:r>
    </w:p>
    <w:p w14:paraId="2B09B8FA" w14:textId="77777777" w:rsidR="00DE0BDA" w:rsidRDefault="00DE0BDA" w:rsidP="00DE0BDA">
      <w:pPr>
        <w:ind w:left="-5"/>
      </w:pPr>
      <w:r>
        <w:t xml:space="preserve">Sweep any order, no double taps. </w:t>
      </w:r>
    </w:p>
    <w:p w14:paraId="3408CA18" w14:textId="041BFFD9" w:rsidR="00DE0BDA" w:rsidRDefault="00DE0BDA" w:rsidP="00DE0BDA">
      <w:pPr>
        <w:ind w:left="-5"/>
      </w:pPr>
      <w:r>
        <w:t xml:space="preserve">If scores are equal, faster time wins </w:t>
      </w:r>
    </w:p>
    <w:p w14:paraId="503DC20D" w14:textId="77777777" w:rsidR="00DE0BDA" w:rsidRPr="00DE0BDA" w:rsidRDefault="00DE0BDA" w:rsidP="00DE0BDA">
      <w:pPr>
        <w:pStyle w:val="Heading1"/>
        <w:ind w:left="-5"/>
      </w:pPr>
      <w:r w:rsidRPr="00DE0BDA">
        <w:t xml:space="preserve">Quigley Nitro or Black Powder </w:t>
      </w:r>
    </w:p>
    <w:p w14:paraId="6C4A4390" w14:textId="2BC5DED6" w:rsidR="00DE0BDA" w:rsidRPr="00DE0BDA" w:rsidRDefault="00DE0BDA" w:rsidP="00DE0BDA">
      <w:pPr>
        <w:ind w:left="-5" w:right="797"/>
      </w:pPr>
      <w:r w:rsidRPr="00DE0BDA">
        <w:t>Standing off</w:t>
      </w:r>
      <w:r w:rsidR="00AB1716">
        <w:t xml:space="preserve"> </w:t>
      </w:r>
      <w:r w:rsidRPr="00DE0BDA">
        <w:t>hand</w:t>
      </w:r>
      <w:r w:rsidR="00AB1716">
        <w:t xml:space="preserve"> </w:t>
      </w:r>
      <w:r w:rsidRPr="00DE0BDA">
        <w:t>in squads</w:t>
      </w:r>
      <w:r w:rsidR="00AB1716">
        <w:t>,</w:t>
      </w:r>
      <w:r w:rsidRPr="00DE0BDA">
        <w:t xml:space="preserve"> </w:t>
      </w:r>
      <w:r>
        <w:t xml:space="preserve">shooters </w:t>
      </w:r>
      <w:r w:rsidRPr="00DE0BDA">
        <w:t xml:space="preserve">will engage five rounds one at a time at the Buffalo at 300 yards. </w:t>
      </w:r>
    </w:p>
    <w:p w14:paraId="780ED927" w14:textId="29F00DD8" w:rsidR="00DE0BDA" w:rsidRPr="00DE0BDA" w:rsidRDefault="00DE0BDA" w:rsidP="00DE0BDA">
      <w:pPr>
        <w:ind w:left="-5" w:right="797"/>
      </w:pPr>
      <w:r w:rsidRPr="00DE0BDA">
        <w:t xml:space="preserve">In </w:t>
      </w:r>
      <w:r w:rsidR="00AB1716">
        <w:t xml:space="preserve">the </w:t>
      </w:r>
      <w:r w:rsidRPr="00DE0BDA">
        <w:t>case of</w:t>
      </w:r>
      <w:r w:rsidR="00AB1716">
        <w:t xml:space="preserve"> a</w:t>
      </w:r>
      <w:r w:rsidRPr="00DE0BDA">
        <w:t xml:space="preserve"> tie shooters will engage </w:t>
      </w:r>
      <w:r w:rsidR="00AB1716">
        <w:t xml:space="preserve">the </w:t>
      </w:r>
      <w:r w:rsidRPr="00DE0BDA">
        <w:t xml:space="preserve">buffalo until </w:t>
      </w:r>
      <w:r w:rsidR="00AB1716">
        <w:t>a</w:t>
      </w:r>
      <w:r w:rsidRPr="00DE0BDA">
        <w:t xml:space="preserve"> miss drop</w:t>
      </w:r>
      <w:r w:rsidR="00AB1716">
        <w:t>s</w:t>
      </w:r>
      <w:r w:rsidRPr="00DE0BDA">
        <w:t xml:space="preserve"> </w:t>
      </w:r>
      <w:r w:rsidR="00AB1716">
        <w:t xml:space="preserve">them </w:t>
      </w:r>
      <w:r w:rsidRPr="00DE0BDA">
        <w:t xml:space="preserve">out </w:t>
      </w:r>
      <w:r w:rsidR="00AB1716">
        <w:t xml:space="preserve">of the </w:t>
      </w:r>
      <w:r w:rsidRPr="00DE0BDA">
        <w:t>shoot off.</w:t>
      </w:r>
    </w:p>
    <w:p w14:paraId="1CBF2C4B" w14:textId="6CADB875" w:rsidR="009604F7" w:rsidRDefault="009604F7"/>
    <w:p w14:paraId="6C93802F" w14:textId="489404AF" w:rsidR="009604F7" w:rsidRPr="009C737A" w:rsidRDefault="00DE0BDA">
      <w:pPr>
        <w:rPr>
          <w:b/>
          <w:bCs/>
          <w:color w:val="7030A0"/>
        </w:rPr>
      </w:pPr>
      <w:r w:rsidRPr="009C737A">
        <w:rPr>
          <w:b/>
          <w:bCs/>
          <w:color w:val="7030A0"/>
        </w:rPr>
        <w:t>If you intend entering in any of the above events you must indicate below to enable squa</w:t>
      </w:r>
      <w:r w:rsidR="00FF4E03" w:rsidRPr="009C737A">
        <w:rPr>
          <w:b/>
          <w:bCs/>
          <w:color w:val="7030A0"/>
        </w:rPr>
        <w:t>dd</w:t>
      </w:r>
      <w:r w:rsidRPr="009C737A">
        <w:rPr>
          <w:b/>
          <w:bCs/>
          <w:color w:val="7030A0"/>
        </w:rPr>
        <w:t>ing</w:t>
      </w:r>
      <w:r w:rsidR="00FF4E03" w:rsidRPr="009C737A">
        <w:rPr>
          <w:b/>
          <w:bCs/>
          <w:color w:val="7030A0"/>
        </w:rPr>
        <w:t>. If you are going to arrive later than 10am, please indicate with an approximate arrival time.</w:t>
      </w:r>
    </w:p>
    <w:p w14:paraId="718496C5" w14:textId="6D238B3C" w:rsidR="007A41D4" w:rsidRDefault="009C737A">
      <w:r>
        <w:rPr>
          <w:noProof/>
        </w:rPr>
        <mc:AlternateContent>
          <mc:Choice Requires="wps">
            <w:drawing>
              <wp:anchor distT="0" distB="0" distL="114300" distR="114300" simplePos="0" relativeHeight="251662848" behindDoc="0" locked="0" layoutInCell="1" allowOverlap="1" wp14:anchorId="07A16F5E" wp14:editId="0995F468">
                <wp:simplePos x="0" y="0"/>
                <wp:positionH relativeFrom="column">
                  <wp:posOffset>-102870</wp:posOffset>
                </wp:positionH>
                <wp:positionV relativeFrom="paragraph">
                  <wp:posOffset>198755</wp:posOffset>
                </wp:positionV>
                <wp:extent cx="6286500" cy="264795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6286500" cy="2647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CABE51" id="Rectangle: Rounded Corners 4" o:spid="_x0000_s1026" style="position:absolute;margin-left:-8.1pt;margin-top:15.65pt;width:495pt;height:208.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" filled="f" strokecolor="#243f60 [1604]" strokeweight="2pt"/>
            </w:pict>
          </mc:Fallback>
        </mc:AlternateContent>
      </w:r>
    </w:p>
    <w:p w14:paraId="6F9DB65D" w14:textId="77777777" w:rsidR="009C737A" w:rsidRDefault="009C737A"/>
    <w:p w14:paraId="0D151817" w14:textId="78B7C41A" w:rsidR="007A41D4" w:rsidRPr="00314424" w:rsidRDefault="007A41D4" w:rsidP="007A41D4">
      <w:pPr>
        <w:rPr>
          <w:color w:val="002060"/>
          <w:sz w:val="48"/>
          <w:szCs w:val="48"/>
        </w:rPr>
      </w:pPr>
      <w:r w:rsidRPr="00314424">
        <w:rPr>
          <w:color w:val="002060"/>
          <w:sz w:val="48"/>
          <w:szCs w:val="48"/>
        </w:rPr>
        <w:t xml:space="preserve">2021 South Island </w:t>
      </w:r>
      <w:r w:rsidR="009C737A">
        <w:rPr>
          <w:color w:val="002060"/>
          <w:sz w:val="48"/>
          <w:szCs w:val="48"/>
        </w:rPr>
        <w:t xml:space="preserve">CAS </w:t>
      </w:r>
      <w:r w:rsidRPr="00314424">
        <w:rPr>
          <w:color w:val="002060"/>
          <w:sz w:val="48"/>
          <w:szCs w:val="48"/>
        </w:rPr>
        <w:t>Long Range Entry Form</w:t>
      </w:r>
    </w:p>
    <w:p w14:paraId="7D49E253" w14:textId="50E3EF2A" w:rsidR="007A41D4" w:rsidRPr="007A41D4" w:rsidRDefault="007A41D4" w:rsidP="007A41D4">
      <w:pPr>
        <w:rPr>
          <w:color w:val="0070C0"/>
          <w:sz w:val="28"/>
          <w:szCs w:val="28"/>
        </w:rPr>
      </w:pPr>
      <w:r w:rsidRPr="007A41D4">
        <w:rPr>
          <w:color w:val="0070C0"/>
          <w:sz w:val="28"/>
          <w:szCs w:val="28"/>
        </w:rPr>
        <w:t>I will be entering the following ticked events:</w:t>
      </w:r>
    </w:p>
    <w:p w14:paraId="167C7E4B" w14:textId="296C86DB" w:rsidR="007A41D4" w:rsidRPr="00FB2A6A" w:rsidRDefault="007A41D4" w:rsidP="007A41D4">
      <w:pPr>
        <w:rPr>
          <w:color w:val="000000" w:themeColor="text1"/>
          <w:sz w:val="28"/>
          <w:szCs w:val="28"/>
        </w:rPr>
      </w:pPr>
      <w:r w:rsidRPr="00FB2A6A">
        <w:rPr>
          <w:color w:val="000000" w:themeColor="text1"/>
          <w:sz w:val="28"/>
          <w:szCs w:val="28"/>
        </w:rPr>
        <w:t>[</w:t>
      </w:r>
      <w:r>
        <w:rPr>
          <w:color w:val="000000" w:themeColor="text1"/>
          <w:sz w:val="28"/>
          <w:szCs w:val="28"/>
        </w:rPr>
        <w:t xml:space="preserve"> </w:t>
      </w:r>
      <w:r w:rsidRPr="00FB2A6A">
        <w:rPr>
          <w:color w:val="000000" w:themeColor="text1"/>
          <w:sz w:val="28"/>
          <w:szCs w:val="28"/>
        </w:rPr>
        <w:t xml:space="preserve">] Single Shot Nitro       </w:t>
      </w:r>
      <w:r>
        <w:rPr>
          <w:color w:val="000000" w:themeColor="text1"/>
          <w:sz w:val="28"/>
          <w:szCs w:val="28"/>
        </w:rPr>
        <w:t xml:space="preserve">                 </w:t>
      </w:r>
      <w:r w:rsidRPr="00FB2A6A">
        <w:rPr>
          <w:color w:val="000000" w:themeColor="text1"/>
          <w:sz w:val="28"/>
          <w:szCs w:val="28"/>
        </w:rPr>
        <w:t xml:space="preserve">  [ ] Single Shot Black Powder</w:t>
      </w:r>
    </w:p>
    <w:p w14:paraId="4105CBB4" w14:textId="5E053495" w:rsidR="007A41D4" w:rsidRPr="00FB2A6A" w:rsidRDefault="007A41D4" w:rsidP="007A41D4">
      <w:pPr>
        <w:rPr>
          <w:color w:val="000000" w:themeColor="text1"/>
          <w:sz w:val="28"/>
          <w:szCs w:val="28"/>
        </w:rPr>
      </w:pPr>
      <w:r w:rsidRPr="00FB2A6A">
        <w:rPr>
          <w:color w:val="000000" w:themeColor="text1"/>
          <w:sz w:val="28"/>
          <w:szCs w:val="28"/>
        </w:rPr>
        <w:t>[</w:t>
      </w:r>
      <w:r>
        <w:rPr>
          <w:color w:val="000000" w:themeColor="text1"/>
          <w:sz w:val="28"/>
          <w:szCs w:val="28"/>
        </w:rPr>
        <w:t xml:space="preserve"> </w:t>
      </w:r>
      <w:r w:rsidRPr="00FB2A6A">
        <w:rPr>
          <w:color w:val="000000" w:themeColor="text1"/>
          <w:sz w:val="28"/>
          <w:szCs w:val="28"/>
        </w:rPr>
        <w:t>] Lever Action Rifle Calibre Nitro  [ ] Lever Action Rifle Calibre Black Powder</w:t>
      </w:r>
    </w:p>
    <w:p w14:paraId="166484AC" w14:textId="289960CE" w:rsidR="007A41D4" w:rsidRPr="00FB2A6A" w:rsidRDefault="007A41D4" w:rsidP="007A41D4">
      <w:pPr>
        <w:rPr>
          <w:color w:val="000000" w:themeColor="text1"/>
          <w:sz w:val="28"/>
          <w:szCs w:val="28"/>
        </w:rPr>
      </w:pPr>
      <w:r w:rsidRPr="00FB2A6A">
        <w:rPr>
          <w:color w:val="000000" w:themeColor="text1"/>
          <w:sz w:val="28"/>
          <w:szCs w:val="28"/>
        </w:rPr>
        <w:t>[</w:t>
      </w:r>
      <w:r>
        <w:rPr>
          <w:color w:val="000000" w:themeColor="text1"/>
          <w:sz w:val="28"/>
          <w:szCs w:val="28"/>
        </w:rPr>
        <w:t xml:space="preserve"> </w:t>
      </w:r>
      <w:r w:rsidRPr="00FB2A6A">
        <w:rPr>
          <w:color w:val="000000" w:themeColor="text1"/>
          <w:sz w:val="28"/>
          <w:szCs w:val="28"/>
        </w:rPr>
        <w:t>] Lever Action Pistol Calibre Nitro [ ] Lever Action Rifle Calibre Black Powder</w:t>
      </w:r>
    </w:p>
    <w:p w14:paraId="25721FBE" w14:textId="64C60A7C" w:rsidR="009C737A" w:rsidRPr="00FB2A6A" w:rsidRDefault="007A41D4" w:rsidP="009C737A">
      <w:pPr>
        <w:rPr>
          <w:color w:val="000000" w:themeColor="text1"/>
          <w:sz w:val="28"/>
          <w:szCs w:val="28"/>
        </w:rPr>
      </w:pPr>
      <w:r w:rsidRPr="00FB2A6A">
        <w:rPr>
          <w:color w:val="000000" w:themeColor="text1"/>
          <w:sz w:val="28"/>
          <w:szCs w:val="28"/>
        </w:rPr>
        <w:t>[</w:t>
      </w:r>
      <w:r>
        <w:rPr>
          <w:color w:val="000000" w:themeColor="text1"/>
          <w:sz w:val="28"/>
          <w:szCs w:val="28"/>
        </w:rPr>
        <w:t xml:space="preserve"> </w:t>
      </w:r>
      <w:r w:rsidRPr="00FB2A6A">
        <w:rPr>
          <w:color w:val="000000" w:themeColor="text1"/>
          <w:sz w:val="28"/>
          <w:szCs w:val="28"/>
        </w:rPr>
        <w:t>] Quigley</w:t>
      </w:r>
      <w:r w:rsidR="009C737A">
        <w:rPr>
          <w:color w:val="000000" w:themeColor="text1"/>
          <w:sz w:val="28"/>
          <w:szCs w:val="28"/>
        </w:rPr>
        <w:t xml:space="preserve"> Nitro                                </w:t>
      </w:r>
      <w:r w:rsidR="009C737A" w:rsidRPr="00FB2A6A">
        <w:rPr>
          <w:color w:val="000000" w:themeColor="text1"/>
          <w:sz w:val="28"/>
          <w:szCs w:val="28"/>
        </w:rPr>
        <w:t>[</w:t>
      </w:r>
      <w:r w:rsidR="009C737A">
        <w:rPr>
          <w:color w:val="000000" w:themeColor="text1"/>
          <w:sz w:val="28"/>
          <w:szCs w:val="28"/>
        </w:rPr>
        <w:t xml:space="preserve"> </w:t>
      </w:r>
      <w:r w:rsidR="009C737A" w:rsidRPr="00FB2A6A">
        <w:rPr>
          <w:color w:val="000000" w:themeColor="text1"/>
          <w:sz w:val="28"/>
          <w:szCs w:val="28"/>
        </w:rPr>
        <w:t>] Quigley</w:t>
      </w:r>
      <w:r w:rsidR="009C737A">
        <w:rPr>
          <w:color w:val="000000" w:themeColor="text1"/>
          <w:sz w:val="28"/>
          <w:szCs w:val="28"/>
        </w:rPr>
        <w:t xml:space="preserve"> Black Powder</w:t>
      </w:r>
    </w:p>
    <w:p w14:paraId="29426A84" w14:textId="26388AED" w:rsidR="007A41D4" w:rsidRPr="00FB2A6A" w:rsidRDefault="007A41D4" w:rsidP="007A41D4">
      <w:pPr>
        <w:rPr>
          <w:color w:val="000000" w:themeColor="text1"/>
          <w:sz w:val="28"/>
          <w:szCs w:val="28"/>
        </w:rPr>
      </w:pPr>
    </w:p>
    <w:p w14:paraId="6A6AA72F" w14:textId="77777777" w:rsidR="00FF4E03" w:rsidRDefault="00FF4E03"/>
    <w:p w14:paraId="0ADD7089" w14:textId="77777777" w:rsidR="007A41D4" w:rsidRDefault="007A41D4">
      <w:r>
        <w:t>I may be delayed and arrive at approximately…………………………………………………..</w:t>
      </w:r>
    </w:p>
    <w:p w14:paraId="7871E1D0" w14:textId="77777777" w:rsidR="007A41D4" w:rsidRDefault="007A41D4"/>
    <w:p w14:paraId="4D6E4E43" w14:textId="77777777" w:rsidR="009C737A" w:rsidRDefault="007A41D4">
      <w:r>
        <w:t>Alias……………………………………………………………………………………………..</w:t>
      </w:r>
    </w:p>
    <w:p w14:paraId="47F48B49" w14:textId="77777777" w:rsidR="009C737A" w:rsidRDefault="009C737A"/>
    <w:p w14:paraId="384FCC1F" w14:textId="77777777" w:rsidR="009C737A" w:rsidRDefault="009C737A"/>
    <w:p w14:paraId="5D69678A" w14:textId="77777777" w:rsidR="009C737A" w:rsidRDefault="009C737A"/>
    <w:p w14:paraId="0583225D" w14:textId="68569A46" w:rsidR="009604F7" w:rsidRDefault="009604F7">
      <w:r>
        <w:br w:type="page"/>
      </w:r>
    </w:p>
    <w:p w14:paraId="00E1EB29" w14:textId="77777777" w:rsidR="00192DCE" w:rsidRDefault="00192DCE" w:rsidP="00192DCE"/>
    <w:p w14:paraId="76073619" w14:textId="77777777" w:rsidR="00192DCE" w:rsidRDefault="00192DCE" w:rsidP="00192DCE">
      <w:pPr>
        <w:spacing w:line="216" w:lineRule="auto"/>
        <w:ind w:left="81" w:right="884"/>
        <w:jc w:val="center"/>
      </w:pPr>
      <w:r>
        <w:rPr>
          <w:noProof/>
        </w:rPr>
        <w:drawing>
          <wp:anchor distT="0" distB="0" distL="114300" distR="114300" simplePos="0" relativeHeight="251664896" behindDoc="0" locked="0" layoutInCell="1" allowOverlap="0" wp14:anchorId="5CA65481" wp14:editId="7404C4FB">
            <wp:simplePos x="0" y="0"/>
            <wp:positionH relativeFrom="column">
              <wp:posOffset>51257</wp:posOffset>
            </wp:positionH>
            <wp:positionV relativeFrom="paragraph">
              <wp:posOffset>-154939</wp:posOffset>
            </wp:positionV>
            <wp:extent cx="742950" cy="742950"/>
            <wp:effectExtent l="0" t="0" r="0" b="0"/>
            <wp:wrapSquare wrapText="bothSides"/>
            <wp:docPr id="5296" name="Picture 5296"/>
            <wp:cNvGraphicFramePr/>
            <a:graphic xmlns:a="http://schemas.openxmlformats.org/drawingml/2006/main">
              <a:graphicData uri="http://schemas.openxmlformats.org/drawingml/2006/picture">
                <pic:pic xmlns:pic="http://schemas.openxmlformats.org/drawingml/2006/picture">
                  <pic:nvPicPr>
                    <pic:cNvPr id="5296" name="Picture 5296"/>
                    <pic:cNvPicPr/>
                  </pic:nvPicPr>
                  <pic:blipFill>
                    <a:blip r:embed="rId9"/>
                    <a:stretch>
                      <a:fillRect/>
                    </a:stretch>
                  </pic:blipFill>
                  <pic:spPr>
                    <a:xfrm>
                      <a:off x="0" y="0"/>
                      <a:ext cx="742950" cy="742950"/>
                    </a:xfrm>
                    <a:prstGeom prst="rect">
                      <a:avLst/>
                    </a:prstGeom>
                  </pic:spPr>
                </pic:pic>
              </a:graphicData>
            </a:graphic>
          </wp:anchor>
        </w:drawing>
      </w:r>
      <w:r>
        <w:rPr>
          <w:rFonts w:ascii="Arial" w:eastAsia="Arial" w:hAnsi="Arial" w:cs="Arial"/>
          <w:b/>
          <w:sz w:val="48"/>
        </w:rPr>
        <w:t>PISTOL NEW ZEALAND</w:t>
      </w:r>
    </w:p>
    <w:p w14:paraId="0DB34262" w14:textId="77777777" w:rsidR="00192DCE" w:rsidRDefault="00192DCE" w:rsidP="00192DCE">
      <w:pPr>
        <w:spacing w:after="29"/>
        <w:ind w:left="91" w:firstLine="629"/>
      </w:pPr>
      <w:r>
        <w:rPr>
          <w:rFonts w:ascii="Arial" w:eastAsia="Arial" w:hAnsi="Arial" w:cs="Arial"/>
          <w:b/>
          <w:sz w:val="16"/>
        </w:rPr>
        <w:t>MEMBER OF THE NZ COUNCIL OF LICENSED FIREARMS OWNERS (COLFO)</w:t>
      </w:r>
    </w:p>
    <w:p w14:paraId="3106603A" w14:textId="77777777" w:rsidR="00192DCE" w:rsidRDefault="00192DCE" w:rsidP="00192DCE">
      <w:pPr>
        <w:ind w:left="91"/>
      </w:pPr>
      <w:r>
        <w:rPr>
          <w:rFonts w:ascii="Calibri" w:eastAsia="Calibri" w:hAnsi="Calibri" w:cs="Calibri"/>
          <w:sz w:val="20"/>
        </w:rPr>
        <w:t xml:space="preserve"> </w:t>
      </w:r>
      <w:r>
        <w:rPr>
          <w:rFonts w:ascii="Calibri" w:eastAsia="Calibri" w:hAnsi="Calibri" w:cs="Calibri"/>
          <w:sz w:val="22"/>
        </w:rPr>
        <w:t xml:space="preserve"> </w:t>
      </w:r>
    </w:p>
    <w:p w14:paraId="3607BAAB" w14:textId="77777777" w:rsidR="009604F7" w:rsidRDefault="009604F7" w:rsidP="003D1F18">
      <w:pPr>
        <w:ind w:left="91"/>
      </w:pPr>
    </w:p>
    <w:p w14:paraId="12968C6F" w14:textId="77777777" w:rsidR="003D1F18" w:rsidRDefault="003D1F18" w:rsidP="003D1F18">
      <w:pPr>
        <w:pStyle w:val="Heading2"/>
        <w:ind w:left="0" w:right="0" w:firstLine="0"/>
        <w:jc w:val="left"/>
      </w:pPr>
      <w:r>
        <w:rPr>
          <w:sz w:val="36"/>
        </w:rPr>
        <w:t xml:space="preserve">Conditions of Entry </w:t>
      </w:r>
    </w:p>
    <w:p w14:paraId="34963805" w14:textId="77777777" w:rsidR="003D1F18" w:rsidRDefault="003D1F18" w:rsidP="003D1F18">
      <w:pPr>
        <w:spacing w:after="11"/>
      </w:pPr>
      <w:r>
        <w:rPr>
          <w:rFonts w:ascii="Calibri" w:eastAsia="Calibri" w:hAnsi="Calibri" w:cs="Calibri"/>
          <w:sz w:val="22"/>
        </w:rPr>
        <w:t xml:space="preserve"> </w:t>
      </w:r>
    </w:p>
    <w:p w14:paraId="01EFEC6A" w14:textId="77777777" w:rsidR="003D1F18" w:rsidRDefault="003D1F18" w:rsidP="003D1F18">
      <w:pPr>
        <w:pStyle w:val="Heading3"/>
        <w:ind w:left="-5"/>
      </w:pPr>
      <w:r>
        <w:rPr>
          <w:sz w:val="22"/>
          <w:u w:val="none"/>
        </w:rPr>
        <w:t>1)</w:t>
      </w:r>
      <w:r>
        <w:rPr>
          <w:rFonts w:ascii="Arial" w:eastAsia="Arial" w:hAnsi="Arial" w:cs="Arial"/>
          <w:sz w:val="22"/>
          <w:u w:val="none"/>
        </w:rPr>
        <w:t xml:space="preserve"> </w:t>
      </w:r>
      <w:r>
        <w:rPr>
          <w:sz w:val="22"/>
        </w:rPr>
        <w:t>Firearms Licence Requirement</w:t>
      </w:r>
      <w:r>
        <w:rPr>
          <w:sz w:val="22"/>
          <w:u w:val="none"/>
        </w:rPr>
        <w:t xml:space="preserve"> </w:t>
      </w:r>
    </w:p>
    <w:p w14:paraId="6C4D54C1" w14:textId="77777777" w:rsidR="003D1F18" w:rsidRDefault="003D1F18" w:rsidP="003D1F18">
      <w:r>
        <w:rPr>
          <w:rFonts w:ascii="Calibri" w:eastAsia="Calibri" w:hAnsi="Calibri" w:cs="Calibri"/>
          <w:sz w:val="22"/>
        </w:rPr>
        <w:t xml:space="preserve"> </w:t>
      </w:r>
    </w:p>
    <w:p w14:paraId="6DB95D6F" w14:textId="77777777" w:rsidR="003D1F18" w:rsidRDefault="003D1F18" w:rsidP="003D1F18">
      <w:pPr>
        <w:spacing w:after="288" w:line="249" w:lineRule="auto"/>
        <w:ind w:left="-5" w:hanging="10"/>
      </w:pPr>
      <w:r>
        <w:rPr>
          <w:rFonts w:ascii="Calibri" w:eastAsia="Calibri" w:hAnsi="Calibri" w:cs="Calibri"/>
          <w:sz w:val="22"/>
        </w:rPr>
        <w:t>It is a condition of participation in this event that:</w:t>
      </w:r>
      <w:r>
        <w:rPr>
          <w:rFonts w:ascii="Calibri" w:eastAsia="Calibri" w:hAnsi="Calibri" w:cs="Calibri"/>
          <w:color w:val="282A2D"/>
          <w:sz w:val="22"/>
        </w:rPr>
        <w:t xml:space="preserve"> </w:t>
      </w:r>
    </w:p>
    <w:p w14:paraId="7B425CB0" w14:textId="4C8C855B" w:rsidR="003D1F18" w:rsidRDefault="003D1F18" w:rsidP="003D1F18">
      <w:pPr>
        <w:spacing w:after="267" w:line="249" w:lineRule="auto"/>
        <w:ind w:left="-5" w:hanging="10"/>
      </w:pPr>
      <w:r>
        <w:rPr>
          <w:rFonts w:ascii="Calibri" w:eastAsia="Calibri" w:hAnsi="Calibri" w:cs="Calibri"/>
          <w:sz w:val="22"/>
        </w:rPr>
        <w:t>If you are over 16 years of age, you are the holder of a current New Zealand Firearms License</w:t>
      </w:r>
      <w:r>
        <w:rPr>
          <w:rFonts w:ascii="Calibri" w:eastAsia="Calibri" w:hAnsi="Calibri" w:cs="Calibri"/>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22"/>
        </w:rPr>
        <w:t xml:space="preserve">If you are under 16 years of age, you are accompanied by and will be participating under the  </w:t>
      </w:r>
      <w:r>
        <w:rPr>
          <w:rFonts w:ascii="Calibri" w:eastAsia="Calibri" w:hAnsi="Calibri" w:cs="Calibri"/>
          <w:sz w:val="22"/>
        </w:rPr>
        <w:tab/>
        <w:t>supervision of a holder of a current New Zealand Firearms License.</w:t>
      </w:r>
      <w:r>
        <w:rPr>
          <w:rFonts w:ascii="Calibri" w:eastAsia="Calibri" w:hAnsi="Calibri" w:cs="Calibri"/>
          <w:sz w:val="20"/>
        </w:rPr>
        <w:t xml:space="preserve"> </w:t>
      </w:r>
    </w:p>
    <w:p w14:paraId="3BEAC566" w14:textId="4D5F2818" w:rsidR="003D1F18" w:rsidRDefault="003D1F18" w:rsidP="003D1F18">
      <w:pPr>
        <w:spacing w:after="266" w:line="249" w:lineRule="auto"/>
        <w:ind w:left="-5" w:hanging="10"/>
      </w:pPr>
      <w:r>
        <w:rPr>
          <w:rFonts w:ascii="Calibri" w:eastAsia="Calibri" w:hAnsi="Calibri" w:cs="Calibri"/>
          <w:sz w:val="22"/>
        </w:rPr>
        <w:t>In either case, either a standard or a visitor's Firearms License is acceptable.</w:t>
      </w:r>
      <w:r>
        <w:rPr>
          <w:rFonts w:ascii="Calibri" w:eastAsia="Calibri" w:hAnsi="Calibri" w:cs="Calibri"/>
          <w:sz w:val="20"/>
        </w:rPr>
        <w:t xml:space="preserve"> </w:t>
      </w:r>
    </w:p>
    <w:p w14:paraId="38A39E77" w14:textId="78118EEA" w:rsidR="003D1F18" w:rsidRDefault="003D1F18" w:rsidP="003D1F18">
      <w:pPr>
        <w:spacing w:after="299" w:line="249" w:lineRule="auto"/>
        <w:ind w:left="-5" w:hanging="10"/>
      </w:pPr>
      <w:r>
        <w:rPr>
          <w:rFonts w:ascii="Calibri" w:eastAsia="Calibri" w:hAnsi="Calibri" w:cs="Calibri"/>
          <w:sz w:val="22"/>
        </w:rPr>
        <w:t>At the registration for this event you (or your supervisor if you are under 16 years of age) will be required to produce your Firearms License. If you do not do so, you will be unable to participate in the event.</w:t>
      </w:r>
      <w:r>
        <w:rPr>
          <w:rFonts w:ascii="Calibri" w:eastAsia="Calibri" w:hAnsi="Calibri" w:cs="Calibri"/>
          <w:sz w:val="20"/>
        </w:rPr>
        <w:t xml:space="preserve"> </w:t>
      </w:r>
    </w:p>
    <w:p w14:paraId="78030ED9" w14:textId="77777777" w:rsidR="003D1F18" w:rsidRDefault="003D1F18" w:rsidP="003D1F18">
      <w:pPr>
        <w:pStyle w:val="Heading3"/>
        <w:ind w:left="-5"/>
      </w:pPr>
      <w:r>
        <w:rPr>
          <w:sz w:val="22"/>
          <w:u w:val="none"/>
        </w:rPr>
        <w:t>2)</w:t>
      </w:r>
      <w:r>
        <w:rPr>
          <w:rFonts w:ascii="Arial" w:eastAsia="Arial" w:hAnsi="Arial" w:cs="Arial"/>
          <w:sz w:val="22"/>
          <w:u w:val="none"/>
        </w:rPr>
        <w:t xml:space="preserve"> </w:t>
      </w:r>
      <w:r>
        <w:rPr>
          <w:sz w:val="22"/>
        </w:rPr>
        <w:t>Refusal of a participant’s entry to an event</w:t>
      </w:r>
      <w:r>
        <w:rPr>
          <w:sz w:val="22"/>
          <w:u w:val="none"/>
        </w:rPr>
        <w:t xml:space="preserve"> </w:t>
      </w:r>
    </w:p>
    <w:p w14:paraId="285D8FF2" w14:textId="77777777" w:rsidR="003D1F18" w:rsidRDefault="003D1F18" w:rsidP="003D1F18">
      <w:pPr>
        <w:spacing w:after="5" w:line="249" w:lineRule="auto"/>
        <w:ind w:left="-5" w:hanging="10"/>
      </w:pPr>
      <w:r>
        <w:rPr>
          <w:rFonts w:ascii="Calibri" w:eastAsia="Calibri" w:hAnsi="Calibri" w:cs="Calibri"/>
          <w:sz w:val="22"/>
        </w:rPr>
        <w:t xml:space="preserve">The following is a suggested procedure </w:t>
      </w:r>
      <w:r>
        <w:rPr>
          <w:rFonts w:ascii="Calibri" w:eastAsia="Calibri" w:hAnsi="Calibri" w:cs="Calibri"/>
          <w:sz w:val="22"/>
          <w:u w:val="single" w:color="000000"/>
        </w:rPr>
        <w:t>that must</w:t>
      </w:r>
      <w:r>
        <w:rPr>
          <w:rFonts w:ascii="Calibri" w:eastAsia="Calibri" w:hAnsi="Calibri" w:cs="Calibri"/>
          <w:sz w:val="22"/>
        </w:rPr>
        <w:t xml:space="preserve"> be added to an entry form under ‘conditions of entry’: </w:t>
      </w:r>
    </w:p>
    <w:p w14:paraId="28680D29" w14:textId="77777777" w:rsidR="003D1F18" w:rsidRDefault="003D1F18" w:rsidP="003D1F18">
      <w:r>
        <w:rPr>
          <w:rFonts w:ascii="Calibri" w:eastAsia="Calibri" w:hAnsi="Calibri" w:cs="Calibri"/>
          <w:sz w:val="22"/>
        </w:rPr>
        <w:t xml:space="preserve"> </w:t>
      </w:r>
    </w:p>
    <w:p w14:paraId="3ACD93FE" w14:textId="77777777" w:rsidR="003D1F18" w:rsidRDefault="003D1F18" w:rsidP="003D1F18">
      <w:pPr>
        <w:spacing w:after="5" w:line="249" w:lineRule="auto"/>
        <w:ind w:left="-5" w:hanging="10"/>
      </w:pPr>
      <w:r>
        <w:rPr>
          <w:rFonts w:ascii="Calibri" w:eastAsia="Calibri" w:hAnsi="Calibri" w:cs="Calibri"/>
          <w:sz w:val="22"/>
        </w:rPr>
        <w:t xml:space="preserve">If the club receives a complaint </w:t>
      </w:r>
      <w:r>
        <w:rPr>
          <w:rFonts w:ascii="Calibri" w:eastAsia="Calibri" w:hAnsi="Calibri" w:cs="Calibri"/>
          <w:sz w:val="22"/>
          <w:u w:val="single" w:color="000000"/>
        </w:rPr>
        <w:t>in writing</w:t>
      </w:r>
      <w:r>
        <w:rPr>
          <w:rFonts w:ascii="Calibri" w:eastAsia="Calibri" w:hAnsi="Calibri" w:cs="Calibri"/>
          <w:sz w:val="22"/>
        </w:rPr>
        <w:t xml:space="preserve"> on any matter that relates to entry of a match, the club committee will: </w:t>
      </w:r>
    </w:p>
    <w:p w14:paraId="7BB356A7" w14:textId="77777777" w:rsidR="003D1F18" w:rsidRDefault="003D1F18" w:rsidP="003D1F18">
      <w:pPr>
        <w:spacing w:after="12"/>
      </w:pPr>
      <w:r>
        <w:rPr>
          <w:rFonts w:ascii="Calibri" w:eastAsia="Calibri" w:hAnsi="Calibri" w:cs="Calibri"/>
          <w:sz w:val="22"/>
        </w:rPr>
        <w:t xml:space="preserve"> </w:t>
      </w:r>
    </w:p>
    <w:p w14:paraId="4E7F418D" w14:textId="42AACF35" w:rsidR="003D1F18" w:rsidRDefault="003D1F18" w:rsidP="009604F7">
      <w:pPr>
        <w:numPr>
          <w:ilvl w:val="0"/>
          <w:numId w:val="1"/>
        </w:numPr>
        <w:spacing w:line="249" w:lineRule="auto"/>
        <w:ind w:hanging="543"/>
        <w:jc w:val="both"/>
      </w:pPr>
      <w:r w:rsidRPr="009604F7">
        <w:rPr>
          <w:rFonts w:ascii="Calibri" w:eastAsia="Calibri" w:hAnsi="Calibri" w:cs="Calibri"/>
          <w:sz w:val="22"/>
        </w:rPr>
        <w:t xml:space="preserve">Establish the seriousness and validity of the complaint, and will assign a match sub-Committee to further investigate the complaint and report back.  </w:t>
      </w:r>
    </w:p>
    <w:p w14:paraId="17FA73AF" w14:textId="64B9B7A8" w:rsidR="003D1F18" w:rsidRDefault="003D1F18" w:rsidP="009604F7">
      <w:pPr>
        <w:numPr>
          <w:ilvl w:val="0"/>
          <w:numId w:val="1"/>
        </w:numPr>
        <w:spacing w:line="237" w:lineRule="auto"/>
        <w:ind w:hanging="543"/>
        <w:jc w:val="both"/>
      </w:pPr>
      <w:r w:rsidRPr="009604F7">
        <w:rPr>
          <w:rFonts w:ascii="Calibri" w:eastAsia="Calibri" w:hAnsi="Calibri" w:cs="Calibri"/>
          <w:sz w:val="22"/>
        </w:rPr>
        <w:t xml:space="preserve">If valid and reasonable, the committee </w:t>
      </w:r>
      <w:r w:rsidRPr="009604F7">
        <w:rPr>
          <w:rFonts w:ascii="Calibri" w:eastAsia="Calibri" w:hAnsi="Calibri" w:cs="Calibri"/>
          <w:sz w:val="22"/>
          <w:u w:val="single" w:color="000000"/>
        </w:rPr>
        <w:t>will write</w:t>
      </w:r>
      <w:r w:rsidRPr="009604F7">
        <w:rPr>
          <w:rFonts w:ascii="Calibri" w:eastAsia="Calibri" w:hAnsi="Calibri" w:cs="Calibri"/>
          <w:sz w:val="22"/>
        </w:rPr>
        <w:t xml:space="preserve"> to the person outlining details of the rejection of entry, who, what, why, when, and how, and produce any evidence received or any investigation report made. This will occur with 48 hours of their entry being received.  </w:t>
      </w:r>
    </w:p>
    <w:p w14:paraId="464E2683" w14:textId="786AE33A" w:rsidR="003D1F18" w:rsidRDefault="003D1F18" w:rsidP="009604F7">
      <w:pPr>
        <w:numPr>
          <w:ilvl w:val="0"/>
          <w:numId w:val="1"/>
        </w:numPr>
        <w:spacing w:line="249" w:lineRule="auto"/>
        <w:ind w:hanging="543"/>
        <w:jc w:val="both"/>
      </w:pPr>
      <w:r w:rsidRPr="009604F7">
        <w:rPr>
          <w:rFonts w:ascii="Calibri" w:eastAsia="Calibri" w:hAnsi="Calibri" w:cs="Calibri"/>
          <w:sz w:val="22"/>
        </w:rPr>
        <w:t xml:space="preserve">The letter will indicate any breaches of the club rules and give them a copy of those rules.  </w:t>
      </w:r>
    </w:p>
    <w:p w14:paraId="3F283C8B" w14:textId="51D73721" w:rsidR="003D1F18" w:rsidRDefault="003D1F18" w:rsidP="009604F7">
      <w:pPr>
        <w:numPr>
          <w:ilvl w:val="0"/>
          <w:numId w:val="1"/>
        </w:numPr>
        <w:spacing w:line="237" w:lineRule="auto"/>
        <w:ind w:hanging="543"/>
        <w:jc w:val="both"/>
      </w:pPr>
      <w:r>
        <w:rPr>
          <w:rFonts w:ascii="Calibri" w:eastAsia="Calibri" w:hAnsi="Calibri" w:cs="Calibri"/>
          <w:sz w:val="22"/>
        </w:rPr>
        <w:t xml:space="preserve">The club committee will ask for a response </w:t>
      </w:r>
      <w:r>
        <w:rPr>
          <w:rFonts w:ascii="Calibri" w:eastAsia="Calibri" w:hAnsi="Calibri" w:cs="Calibri"/>
          <w:sz w:val="22"/>
          <w:u w:val="single" w:color="000000"/>
        </w:rPr>
        <w:t>in writing</w:t>
      </w:r>
      <w:r>
        <w:rPr>
          <w:rFonts w:ascii="Calibri" w:eastAsia="Calibri" w:hAnsi="Calibri" w:cs="Calibri"/>
          <w:sz w:val="22"/>
        </w:rPr>
        <w:t xml:space="preserve"> within 5 days (and no later than 48 hours before the start of the match) and/or to appear in person in front of the match committee to answer the allegations made. The letter will indicate that if no response is received within 5 days (and no later than 48 hours before the start if the match) then the match committee will make a decision based on the evidence it has before it.</w:t>
      </w:r>
    </w:p>
    <w:p w14:paraId="01B8B7E0" w14:textId="01A5A929" w:rsidR="003D1F18" w:rsidRDefault="003D1F18" w:rsidP="009604F7">
      <w:pPr>
        <w:ind w:left="543"/>
      </w:pPr>
      <w:r>
        <w:rPr>
          <w:rFonts w:ascii="Calibri" w:eastAsia="Calibri" w:hAnsi="Calibri" w:cs="Calibri"/>
          <w:sz w:val="22"/>
        </w:rPr>
        <w:t xml:space="preserve"> The match committee will then make a decision citing reasons and an assessment of the evidence before it, referring both to the complaint and any explanation from the affected person and send this decision </w:t>
      </w:r>
      <w:r>
        <w:rPr>
          <w:rFonts w:ascii="Calibri" w:eastAsia="Calibri" w:hAnsi="Calibri" w:cs="Calibri"/>
          <w:sz w:val="22"/>
          <w:u w:val="single" w:color="000000"/>
        </w:rPr>
        <w:t>in writing</w:t>
      </w:r>
      <w:r>
        <w:rPr>
          <w:rFonts w:ascii="Calibri" w:eastAsia="Calibri" w:hAnsi="Calibri" w:cs="Calibri"/>
          <w:sz w:val="22"/>
        </w:rPr>
        <w:t xml:space="preserve"> back to the affected person. </w:t>
      </w:r>
    </w:p>
    <w:p w14:paraId="1DA3DAEF" w14:textId="795B62BE" w:rsidR="003D1F18" w:rsidRDefault="003D1F18" w:rsidP="009604F7">
      <w:pPr>
        <w:numPr>
          <w:ilvl w:val="0"/>
          <w:numId w:val="1"/>
        </w:numPr>
        <w:spacing w:line="249" w:lineRule="auto"/>
        <w:ind w:hanging="543"/>
        <w:jc w:val="both"/>
      </w:pPr>
      <w:r w:rsidRPr="009604F7">
        <w:rPr>
          <w:rFonts w:ascii="Calibri" w:eastAsia="Calibri" w:hAnsi="Calibri" w:cs="Calibri"/>
          <w:sz w:val="22"/>
        </w:rPr>
        <w:t xml:space="preserve">The person affected will have a right of appeal to have the matter reviewed by an independent person assigned from another club if needed.  </w:t>
      </w:r>
    </w:p>
    <w:p w14:paraId="3212C3B7" w14:textId="24C36357" w:rsidR="003D1F18" w:rsidRDefault="003D1F18" w:rsidP="009604F7">
      <w:pPr>
        <w:numPr>
          <w:ilvl w:val="0"/>
          <w:numId w:val="1"/>
        </w:numPr>
        <w:spacing w:line="237" w:lineRule="auto"/>
        <w:ind w:hanging="543"/>
        <w:jc w:val="both"/>
      </w:pPr>
      <w:r>
        <w:rPr>
          <w:rFonts w:ascii="Calibri" w:eastAsia="Calibri" w:hAnsi="Calibri" w:cs="Calibri"/>
          <w:sz w:val="22"/>
        </w:rPr>
        <w:t xml:space="preserve">The decision will have reasons as to why the person is being excluded from the event and this decision will then be final. Should the decision be made that the person can partake of the event then no late entry fees will be charged. The participant will have a minimum of 48 hours notice that they may attend the event. </w:t>
      </w:r>
    </w:p>
    <w:p w14:paraId="14EB0280" w14:textId="77777777" w:rsidR="003D1F18" w:rsidRDefault="003D1F18" w:rsidP="009604F7">
      <w:r>
        <w:rPr>
          <w:rFonts w:ascii="Calibri" w:eastAsia="Calibri" w:hAnsi="Calibri" w:cs="Calibri"/>
          <w:sz w:val="22"/>
        </w:rPr>
        <w:t xml:space="preserve"> </w:t>
      </w:r>
    </w:p>
    <w:p w14:paraId="16CB92C3" w14:textId="688458AA" w:rsidR="003D1F18" w:rsidRDefault="003D1F18" w:rsidP="003D1F18">
      <w:r>
        <w:rPr>
          <w:rFonts w:ascii="Calibri" w:eastAsia="Calibri" w:hAnsi="Calibri" w:cs="Calibri"/>
          <w:i/>
          <w:sz w:val="22"/>
        </w:rPr>
        <w:t>Note to the above process:</w:t>
      </w:r>
    </w:p>
    <w:p w14:paraId="538AB59C" w14:textId="123E875B" w:rsidR="003D1F18" w:rsidRDefault="003D1F18" w:rsidP="00192DCE">
      <w:pPr>
        <w:spacing w:after="5" w:line="249" w:lineRule="auto"/>
        <w:ind w:left="-5" w:hanging="10"/>
      </w:pPr>
      <w:r>
        <w:rPr>
          <w:rFonts w:ascii="Calibri" w:eastAsia="Calibri" w:hAnsi="Calibri" w:cs="Calibri"/>
          <w:sz w:val="22"/>
        </w:rPr>
        <w:t xml:space="preserve">Complaints cannot be anonymous, unless very good reasons are given to the match committee for the identity of the complainant to be kept private. </w:t>
      </w:r>
    </w:p>
    <w:p w14:paraId="6548C169" w14:textId="138CC72F" w:rsidR="003D1F18" w:rsidRDefault="003D1F18" w:rsidP="00192DCE">
      <w:pPr>
        <w:spacing w:after="5" w:line="249" w:lineRule="auto"/>
        <w:ind w:left="-5" w:hanging="10"/>
      </w:pPr>
      <w:r>
        <w:rPr>
          <w:rFonts w:ascii="Calibri" w:eastAsia="Calibri" w:hAnsi="Calibri" w:cs="Calibri"/>
          <w:sz w:val="22"/>
        </w:rPr>
        <w:t xml:space="preserve">In order for this process of natural justice to occur all competitions need to have a minimum close off date of at least 2 weeks prior to the start of the competition/event. If an organizing committee do not wish to have a closing date or decide to accept any late entries after the two week cutoff then they must accept all entrants. </w:t>
      </w:r>
    </w:p>
    <w:p w14:paraId="3330CDF5" w14:textId="77777777" w:rsidR="003D1F18" w:rsidRDefault="003D1F18" w:rsidP="003D1F18">
      <w:pPr>
        <w:spacing w:after="5" w:line="249" w:lineRule="auto"/>
        <w:ind w:left="-5" w:hanging="10"/>
      </w:pPr>
      <w:r>
        <w:rPr>
          <w:rFonts w:ascii="Calibri" w:eastAsia="Calibri" w:hAnsi="Calibri" w:cs="Calibri"/>
          <w:sz w:val="22"/>
        </w:rPr>
        <w:t xml:space="preserve">If the event can only host a maximum number of entries this must be pre-advertised as per the competition entry form. Exceeding the maximum number of entries can only be used as a reason if this is the case. </w:t>
      </w:r>
    </w:p>
    <w:p w14:paraId="342C81C4" w14:textId="2D112077" w:rsidR="00F072B8" w:rsidRDefault="00F072B8" w:rsidP="003D1F18">
      <w:pPr>
        <w:ind w:left="91"/>
      </w:pPr>
    </w:p>
    <w:sectPr w:rsidR="00F072B8" w:rsidSect="00264AA2">
      <w:pgSz w:w="11907" w:h="16443"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RWWoodTypD">
    <w:panose1 w:val="04040704070902020202"/>
    <w:charset w:val="00"/>
    <w:family w:val="decorative"/>
    <w:pitch w:val="variable"/>
    <w:sig w:usb0="00000007" w:usb1="00000000" w:usb2="00000000" w:usb3="00000000" w:csb0="0000001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436EE1"/>
    <w:multiLevelType w:val="hybridMultilevel"/>
    <w:tmpl w:val="E708C082"/>
    <w:lvl w:ilvl="0" w:tplc="F678DC08">
      <w:start w:val="1"/>
      <w:numFmt w:val="decimal"/>
      <w:lvlText w:val="%1."/>
      <w:lvlJc w:val="left"/>
      <w:pPr>
        <w:ind w:left="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72D266">
      <w:start w:val="1"/>
      <w:numFmt w:val="lowerLetter"/>
      <w:lvlText w:val="%2"/>
      <w:lvlJc w:val="left"/>
      <w:pPr>
        <w:ind w:left="1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9E3DC2">
      <w:start w:val="1"/>
      <w:numFmt w:val="lowerRoman"/>
      <w:lvlText w:val="%3"/>
      <w:lvlJc w:val="left"/>
      <w:pPr>
        <w:ind w:left="1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CABFAC">
      <w:start w:val="1"/>
      <w:numFmt w:val="decimal"/>
      <w:lvlText w:val="%4"/>
      <w:lvlJc w:val="left"/>
      <w:pPr>
        <w:ind w:left="2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728138">
      <w:start w:val="1"/>
      <w:numFmt w:val="lowerLetter"/>
      <w:lvlText w:val="%5"/>
      <w:lvlJc w:val="left"/>
      <w:pPr>
        <w:ind w:left="3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5C9F70">
      <w:start w:val="1"/>
      <w:numFmt w:val="lowerRoman"/>
      <w:lvlText w:val="%6"/>
      <w:lvlJc w:val="left"/>
      <w:pPr>
        <w:ind w:left="3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1A796E">
      <w:start w:val="1"/>
      <w:numFmt w:val="decimal"/>
      <w:lvlText w:val="%7"/>
      <w:lvlJc w:val="left"/>
      <w:pPr>
        <w:ind w:left="4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32B0DA">
      <w:start w:val="1"/>
      <w:numFmt w:val="lowerLetter"/>
      <w:lvlText w:val="%8"/>
      <w:lvlJc w:val="left"/>
      <w:pPr>
        <w:ind w:left="5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49974">
      <w:start w:val="1"/>
      <w:numFmt w:val="lowerRoman"/>
      <w:lvlText w:val="%9"/>
      <w:lvlJc w:val="left"/>
      <w:pPr>
        <w:ind w:left="6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908"/>
    <w:rsid w:val="00037D5E"/>
    <w:rsid w:val="00042D88"/>
    <w:rsid w:val="000454AE"/>
    <w:rsid w:val="00084FB4"/>
    <w:rsid w:val="00134CD4"/>
    <w:rsid w:val="00192DCE"/>
    <w:rsid w:val="001B3083"/>
    <w:rsid w:val="001D1A6A"/>
    <w:rsid w:val="00212F18"/>
    <w:rsid w:val="00232725"/>
    <w:rsid w:val="00264AA2"/>
    <w:rsid w:val="003D1F18"/>
    <w:rsid w:val="003F50D6"/>
    <w:rsid w:val="004C32E5"/>
    <w:rsid w:val="00534A1A"/>
    <w:rsid w:val="00561176"/>
    <w:rsid w:val="00562D8D"/>
    <w:rsid w:val="00582B14"/>
    <w:rsid w:val="006065AE"/>
    <w:rsid w:val="00643228"/>
    <w:rsid w:val="00674150"/>
    <w:rsid w:val="00697346"/>
    <w:rsid w:val="00751042"/>
    <w:rsid w:val="00777E73"/>
    <w:rsid w:val="00781CBA"/>
    <w:rsid w:val="007A41D4"/>
    <w:rsid w:val="007F7EDA"/>
    <w:rsid w:val="00837859"/>
    <w:rsid w:val="00845644"/>
    <w:rsid w:val="008739DE"/>
    <w:rsid w:val="00875556"/>
    <w:rsid w:val="008B06DC"/>
    <w:rsid w:val="008E4059"/>
    <w:rsid w:val="00932A17"/>
    <w:rsid w:val="00957296"/>
    <w:rsid w:val="009604F7"/>
    <w:rsid w:val="009C737A"/>
    <w:rsid w:val="009C794D"/>
    <w:rsid w:val="00A57510"/>
    <w:rsid w:val="00A73CA1"/>
    <w:rsid w:val="00AB1716"/>
    <w:rsid w:val="00AC16E8"/>
    <w:rsid w:val="00AE2908"/>
    <w:rsid w:val="00B11E5F"/>
    <w:rsid w:val="00B946E0"/>
    <w:rsid w:val="00C43EC2"/>
    <w:rsid w:val="00C5692C"/>
    <w:rsid w:val="00C6681E"/>
    <w:rsid w:val="00CC15EF"/>
    <w:rsid w:val="00CC164A"/>
    <w:rsid w:val="00D03034"/>
    <w:rsid w:val="00D43ECB"/>
    <w:rsid w:val="00D91BBB"/>
    <w:rsid w:val="00DB65FD"/>
    <w:rsid w:val="00DC15C6"/>
    <w:rsid w:val="00DE0BDA"/>
    <w:rsid w:val="00E124DD"/>
    <w:rsid w:val="00E61331"/>
    <w:rsid w:val="00E9275A"/>
    <w:rsid w:val="00F072B8"/>
    <w:rsid w:val="00F47FB4"/>
    <w:rsid w:val="00FA4131"/>
    <w:rsid w:val="00FA4AF9"/>
    <w:rsid w:val="00FE3DB3"/>
    <w:rsid w:val="00FF4E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F9B72"/>
  <w15:docId w15:val="{DD57902D-E5BF-43F6-9ECF-A2CAC529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DE0B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3D1F18"/>
    <w:pPr>
      <w:keepNext/>
      <w:keepLines/>
      <w:spacing w:line="259" w:lineRule="auto"/>
      <w:ind w:left="10" w:right="4" w:hanging="10"/>
      <w:jc w:val="center"/>
      <w:outlineLvl w:val="1"/>
    </w:pPr>
    <w:rPr>
      <w:rFonts w:ascii="Calibri" w:eastAsia="Calibri" w:hAnsi="Calibri" w:cs="Calibri"/>
      <w:b/>
      <w:color w:val="000000"/>
      <w:sz w:val="28"/>
      <w:szCs w:val="22"/>
    </w:rPr>
  </w:style>
  <w:style w:type="paragraph" w:styleId="Heading3">
    <w:name w:val="heading 3"/>
    <w:next w:val="Normal"/>
    <w:link w:val="Heading3Char"/>
    <w:uiPriority w:val="9"/>
    <w:unhideWhenUsed/>
    <w:qFormat/>
    <w:rsid w:val="003D1F18"/>
    <w:pPr>
      <w:keepNext/>
      <w:keepLines/>
      <w:spacing w:line="259" w:lineRule="auto"/>
      <w:ind w:left="10" w:hanging="10"/>
      <w:outlineLvl w:val="2"/>
    </w:pPr>
    <w:rPr>
      <w:rFonts w:ascii="Calibri" w:eastAsia="Calibri" w:hAnsi="Calibri" w:cs="Calibri"/>
      <w:b/>
      <w:color w:val="000000"/>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3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15C6"/>
    <w:rPr>
      <w:color w:val="0000FF"/>
      <w:u w:val="single"/>
    </w:rPr>
  </w:style>
  <w:style w:type="paragraph" w:styleId="BalloonText">
    <w:name w:val="Balloon Text"/>
    <w:basedOn w:val="Normal"/>
    <w:link w:val="BalloonTextChar"/>
    <w:rsid w:val="00A73CA1"/>
    <w:rPr>
      <w:rFonts w:ascii="Tahoma" w:hAnsi="Tahoma" w:cs="Tahoma"/>
      <w:sz w:val="16"/>
      <w:szCs w:val="16"/>
    </w:rPr>
  </w:style>
  <w:style w:type="character" w:customStyle="1" w:styleId="BalloonTextChar">
    <w:name w:val="Balloon Text Char"/>
    <w:basedOn w:val="DefaultParagraphFont"/>
    <w:link w:val="BalloonText"/>
    <w:rsid w:val="00A73CA1"/>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3D1F18"/>
    <w:rPr>
      <w:rFonts w:ascii="Calibri" w:eastAsia="Calibri" w:hAnsi="Calibri" w:cs="Calibri"/>
      <w:b/>
      <w:color w:val="000000"/>
      <w:sz w:val="28"/>
      <w:szCs w:val="22"/>
    </w:rPr>
  </w:style>
  <w:style w:type="character" w:customStyle="1" w:styleId="Heading3Char">
    <w:name w:val="Heading 3 Char"/>
    <w:basedOn w:val="DefaultParagraphFont"/>
    <w:link w:val="Heading3"/>
    <w:uiPriority w:val="9"/>
    <w:rsid w:val="003D1F18"/>
    <w:rPr>
      <w:rFonts w:ascii="Calibri" w:eastAsia="Calibri" w:hAnsi="Calibri" w:cs="Calibri"/>
      <w:b/>
      <w:color w:val="000000"/>
      <w:szCs w:val="22"/>
      <w:u w:val="single" w:color="000000"/>
    </w:rPr>
  </w:style>
  <w:style w:type="character" w:customStyle="1" w:styleId="Heading1Char">
    <w:name w:val="Heading 1 Char"/>
    <w:basedOn w:val="DefaultParagraphFont"/>
    <w:link w:val="Heading1"/>
    <w:rsid w:val="00DE0BDA"/>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holley@kinect.co.nz" TargetMode="Externa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3</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Central Otago Pistol Club</vt:lpstr>
    </vt:vector>
  </TitlesOfParts>
  <Company>HP</Company>
  <LinksUpToDate>false</LinksUpToDate>
  <CharactersWithSpaces>7269</CharactersWithSpaces>
  <SharedDoc>false</SharedDoc>
  <HLinks>
    <vt:vector size="12" baseType="variant">
      <vt:variant>
        <vt:i4>8192095</vt:i4>
      </vt:variant>
      <vt:variant>
        <vt:i4>0</vt:i4>
      </vt:variant>
      <vt:variant>
        <vt:i4>0</vt:i4>
      </vt:variant>
      <vt:variant>
        <vt:i4>5</vt:i4>
      </vt:variant>
      <vt:variant>
        <vt:lpwstr>mailto:john.holley@kinect.co.nz</vt:lpwstr>
      </vt:variant>
      <vt:variant>
        <vt:lpwstr/>
      </vt:variant>
      <vt:variant>
        <vt:i4>2097215</vt:i4>
      </vt:variant>
      <vt:variant>
        <vt:i4>-1</vt:i4>
      </vt:variant>
      <vt:variant>
        <vt:i4>1033</vt:i4>
      </vt:variant>
      <vt:variant>
        <vt:i4>1</vt:i4>
      </vt:variant>
      <vt:variant>
        <vt:lpwstr>http://www.pistolnz.org.nz/media/45992/cass_logo-_small.gif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Central Otago Pistol Club</dc:title>
  <dc:creator>John Holley</dc:creator>
  <cp:lastModifiedBy>John Holley</cp:lastModifiedBy>
  <cp:revision>20</cp:revision>
  <cp:lastPrinted>2020-11-15T21:59:00Z</cp:lastPrinted>
  <dcterms:created xsi:type="dcterms:W3CDTF">2020-05-18T01:31:00Z</dcterms:created>
  <dcterms:modified xsi:type="dcterms:W3CDTF">2020-11-15T22:32:00Z</dcterms:modified>
</cp:coreProperties>
</file>